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8C" w:rsidRPr="007F67CE" w:rsidRDefault="00AC6EBD" w:rsidP="00AC6EBD">
      <w:pPr>
        <w:pStyle w:val="Default"/>
        <w:jc w:val="center"/>
        <w:rPr>
          <w:b/>
          <w:bCs/>
          <w:sz w:val="20"/>
          <w:szCs w:val="20"/>
        </w:rPr>
      </w:pPr>
      <w:r w:rsidRPr="007F67CE">
        <w:rPr>
          <w:b/>
          <w:bCs/>
          <w:sz w:val="20"/>
          <w:szCs w:val="20"/>
        </w:rPr>
        <w:t>INTERNSHIP AGREEMENT</w:t>
      </w:r>
    </w:p>
    <w:p w:rsidR="00AC6EBD" w:rsidRPr="007F67CE" w:rsidRDefault="00AC6EBD" w:rsidP="00AC6EBD">
      <w:pPr>
        <w:pStyle w:val="Default"/>
        <w:jc w:val="center"/>
        <w:rPr>
          <w:sz w:val="20"/>
          <w:szCs w:val="20"/>
        </w:rPr>
      </w:pPr>
      <w:r w:rsidRPr="007F67CE">
        <w:rPr>
          <w:b/>
          <w:bCs/>
          <w:sz w:val="20"/>
          <w:szCs w:val="20"/>
        </w:rPr>
        <w:t>BETWEEN</w:t>
      </w:r>
    </w:p>
    <w:p w:rsidR="00AC6EBD" w:rsidRPr="007F67CE" w:rsidRDefault="00AC6EBD" w:rsidP="00AC6EBD">
      <w:pPr>
        <w:pStyle w:val="Default"/>
        <w:jc w:val="center"/>
        <w:rPr>
          <w:sz w:val="20"/>
          <w:szCs w:val="20"/>
        </w:rPr>
      </w:pPr>
      <w:r w:rsidRPr="007F67CE">
        <w:rPr>
          <w:b/>
          <w:bCs/>
          <w:sz w:val="20"/>
          <w:szCs w:val="20"/>
        </w:rPr>
        <w:t>Central Michigan University Board of Trustees</w:t>
      </w:r>
    </w:p>
    <w:p w:rsidR="00AC6EBD" w:rsidRPr="007F67CE" w:rsidRDefault="00AC6EBD" w:rsidP="00AC6EBD">
      <w:pPr>
        <w:pStyle w:val="Default"/>
        <w:jc w:val="center"/>
        <w:rPr>
          <w:b/>
          <w:bCs/>
          <w:sz w:val="20"/>
          <w:szCs w:val="20"/>
        </w:rPr>
      </w:pPr>
      <w:r w:rsidRPr="007F67CE">
        <w:rPr>
          <w:b/>
          <w:bCs/>
          <w:sz w:val="20"/>
          <w:szCs w:val="20"/>
        </w:rPr>
        <w:t>AND</w:t>
      </w:r>
    </w:p>
    <w:p w:rsidR="00A90347" w:rsidRDefault="00B60A62" w:rsidP="00A90347">
      <w:pPr>
        <w:pStyle w:val="Default"/>
        <w:jc w:val="center"/>
        <w:rPr>
          <w:sz w:val="20"/>
          <w:szCs w:val="20"/>
        </w:rPr>
      </w:pPr>
      <w:sdt>
        <w:sdtPr>
          <w:rPr>
            <w:sz w:val="20"/>
            <w:szCs w:val="20"/>
          </w:rPr>
          <w:id w:val="-1261373159"/>
          <w:placeholder>
            <w:docPart w:val="04476C488F1046A4BCC98D998FE3D03A"/>
          </w:placeholder>
        </w:sdtPr>
        <w:sdtEndPr/>
        <w:sdtContent>
          <w:bookmarkStart w:id="0" w:name="_GoBack"/>
          <w:r w:rsidR="00A90347" w:rsidRPr="00417717">
            <w:rPr>
              <w:b/>
              <w:color w:val="660033"/>
              <w:sz w:val="20"/>
              <w:szCs w:val="20"/>
              <w:u w:val="single"/>
            </w:rPr>
            <w:t>Agency Name</w:t>
          </w:r>
          <w:bookmarkEnd w:id="0"/>
        </w:sdtContent>
      </w:sdt>
    </w:p>
    <w:p w:rsidR="00A90347" w:rsidRPr="007F67CE" w:rsidRDefault="00A90347" w:rsidP="00A90347">
      <w:pPr>
        <w:pStyle w:val="Default"/>
        <w:jc w:val="center"/>
        <w:rPr>
          <w:sz w:val="12"/>
          <w:szCs w:val="12"/>
        </w:rPr>
      </w:pPr>
    </w:p>
    <w:p w:rsidR="007F67CE" w:rsidRDefault="00A90347" w:rsidP="00AC6EBD">
      <w:pPr>
        <w:pStyle w:val="Default"/>
        <w:rPr>
          <w:b/>
          <w:sz w:val="20"/>
          <w:szCs w:val="20"/>
          <w:u w:val="single"/>
        </w:rPr>
      </w:pPr>
      <w:r w:rsidRPr="00357B88">
        <w:rPr>
          <w:sz w:val="20"/>
          <w:szCs w:val="20"/>
        </w:rPr>
        <w:t xml:space="preserve">This </w:t>
      </w:r>
      <w:r w:rsidR="0024768C" w:rsidRPr="009562F1">
        <w:rPr>
          <w:b/>
          <w:sz w:val="20"/>
          <w:szCs w:val="20"/>
        </w:rPr>
        <w:t xml:space="preserve">Internship </w:t>
      </w:r>
      <w:r w:rsidR="00DE1BF9" w:rsidRPr="009562F1">
        <w:rPr>
          <w:b/>
          <w:sz w:val="20"/>
          <w:szCs w:val="20"/>
        </w:rPr>
        <w:t>Agreement</w:t>
      </w:r>
      <w:r w:rsidR="00DE1BF9" w:rsidRPr="00357B88">
        <w:rPr>
          <w:sz w:val="20"/>
          <w:szCs w:val="20"/>
        </w:rPr>
        <w:t xml:space="preserve"> </w:t>
      </w:r>
      <w:r w:rsidR="007F67CE">
        <w:rPr>
          <w:sz w:val="20"/>
          <w:szCs w:val="20"/>
        </w:rPr>
        <w:t>is entered into</w:t>
      </w:r>
      <w:r w:rsidRPr="00357B88">
        <w:rPr>
          <w:sz w:val="20"/>
          <w:szCs w:val="20"/>
        </w:rPr>
        <w:t xml:space="preserve"> this </w:t>
      </w:r>
      <w:sdt>
        <w:sdtPr>
          <w:rPr>
            <w:sz w:val="20"/>
            <w:szCs w:val="20"/>
          </w:rPr>
          <w:id w:val="799815556"/>
          <w:placeholder>
            <w:docPart w:val="04476C488F1046A4BCC98D998FE3D03A"/>
          </w:placeholder>
        </w:sdtPr>
        <w:sdtEndPr/>
        <w:sdtContent>
          <w:r w:rsidRPr="00417717">
            <w:rPr>
              <w:b/>
              <w:color w:val="660033"/>
              <w:sz w:val="20"/>
              <w:szCs w:val="20"/>
              <w:u w:val="single"/>
            </w:rPr>
            <w:t>Day</w:t>
          </w:r>
        </w:sdtContent>
      </w:sdt>
      <w:r w:rsidRPr="00357B88">
        <w:rPr>
          <w:sz w:val="20"/>
          <w:szCs w:val="20"/>
        </w:rPr>
        <w:t xml:space="preserve"> day of </w:t>
      </w:r>
      <w:sdt>
        <w:sdtPr>
          <w:rPr>
            <w:b/>
            <w:sz w:val="20"/>
            <w:szCs w:val="20"/>
            <w:u w:val="single"/>
          </w:rPr>
          <w:id w:val="-465122878"/>
          <w:placeholder>
            <w:docPart w:val="04476C488F1046A4BCC98D998FE3D03A"/>
          </w:placeholder>
        </w:sdtPr>
        <w:sdtEndPr>
          <w:rPr>
            <w:b w:val="0"/>
            <w:color w:val="660033"/>
            <w:u w:val="none"/>
          </w:rPr>
        </w:sdtEndPr>
        <w:sdtContent>
          <w:r w:rsidRPr="00417717">
            <w:rPr>
              <w:b/>
              <w:color w:val="660033"/>
              <w:sz w:val="20"/>
              <w:szCs w:val="20"/>
              <w:u w:val="single"/>
            </w:rPr>
            <w:t>Month</w:t>
          </w:r>
        </w:sdtContent>
      </w:sdt>
      <w:r w:rsidRPr="00357B88">
        <w:rPr>
          <w:sz w:val="20"/>
          <w:szCs w:val="20"/>
        </w:rPr>
        <w:t>, 20</w:t>
      </w:r>
      <w:sdt>
        <w:sdtPr>
          <w:rPr>
            <w:b/>
            <w:color w:val="660033"/>
            <w:sz w:val="20"/>
            <w:szCs w:val="20"/>
          </w:rPr>
          <w:id w:val="-305015639"/>
          <w:placeholder>
            <w:docPart w:val="04476C488F1046A4BCC98D998FE3D03A"/>
          </w:placeholder>
        </w:sdtPr>
        <w:sdtEndPr>
          <w:rPr>
            <w:b w:val="0"/>
            <w:color w:val="000000"/>
          </w:rPr>
        </w:sdtEndPr>
        <w:sdtContent>
          <w:r w:rsidRPr="00417717">
            <w:rPr>
              <w:b/>
              <w:color w:val="660033"/>
              <w:sz w:val="20"/>
              <w:szCs w:val="20"/>
              <w:u w:val="single"/>
            </w:rPr>
            <w:t>Year</w:t>
          </w:r>
        </w:sdtContent>
      </w:sdt>
      <w:r w:rsidRPr="00357B88">
        <w:rPr>
          <w:sz w:val="20"/>
          <w:szCs w:val="20"/>
        </w:rPr>
        <w:t xml:space="preserve"> sets forth terms and conditions which govern the internship experience of students of Central Michigan University</w:t>
      </w:r>
      <w:r w:rsidR="007F67CE">
        <w:rPr>
          <w:sz w:val="20"/>
          <w:szCs w:val="20"/>
        </w:rPr>
        <w:t>, Mount Pleasant, MI (</w:t>
      </w:r>
      <w:r w:rsidRPr="00357B88">
        <w:rPr>
          <w:sz w:val="20"/>
          <w:szCs w:val="20"/>
        </w:rPr>
        <w:t>hereinafter referred to as</w:t>
      </w:r>
      <w:r w:rsidRPr="00357B88">
        <w:rPr>
          <w:b/>
          <w:sz w:val="20"/>
          <w:szCs w:val="20"/>
        </w:rPr>
        <w:t xml:space="preserve"> “</w:t>
      </w:r>
      <w:r w:rsidRPr="00357B88">
        <w:rPr>
          <w:b/>
          <w:bCs/>
          <w:sz w:val="20"/>
          <w:szCs w:val="20"/>
        </w:rPr>
        <w:t>CMU”</w:t>
      </w:r>
      <w:r w:rsidR="007F67CE" w:rsidRPr="007F67CE">
        <w:rPr>
          <w:bCs/>
          <w:sz w:val="20"/>
          <w:szCs w:val="20"/>
        </w:rPr>
        <w:t>)</w:t>
      </w:r>
      <w:r w:rsidRPr="00357B88">
        <w:rPr>
          <w:b/>
          <w:bCs/>
          <w:sz w:val="20"/>
          <w:szCs w:val="20"/>
        </w:rPr>
        <w:t xml:space="preserve"> </w:t>
      </w:r>
      <w:r w:rsidRPr="00357B88">
        <w:rPr>
          <w:sz w:val="20"/>
          <w:szCs w:val="20"/>
        </w:rPr>
        <w:t xml:space="preserve">at  </w:t>
      </w:r>
      <w:sdt>
        <w:sdtPr>
          <w:rPr>
            <w:sz w:val="20"/>
            <w:szCs w:val="20"/>
          </w:rPr>
          <w:id w:val="78030471"/>
          <w:placeholder>
            <w:docPart w:val="04476C488F1046A4BCC98D998FE3D03A"/>
          </w:placeholder>
        </w:sdtPr>
        <w:sdtEndPr/>
        <w:sdtContent>
          <w:r w:rsidRPr="00417717">
            <w:rPr>
              <w:b/>
              <w:color w:val="660033"/>
              <w:sz w:val="20"/>
              <w:szCs w:val="20"/>
              <w:u w:val="single"/>
            </w:rPr>
            <w:t>Agency Name</w:t>
          </w:r>
        </w:sdtContent>
      </w:sdt>
      <w:r w:rsidRPr="00357B88">
        <w:rPr>
          <w:sz w:val="20"/>
          <w:szCs w:val="20"/>
        </w:rPr>
        <w:t xml:space="preserve"> </w:t>
      </w:r>
      <w:r w:rsidRPr="00357B88">
        <w:rPr>
          <w:color w:val="auto"/>
          <w:sz w:val="20"/>
          <w:szCs w:val="20"/>
        </w:rPr>
        <w:t xml:space="preserve">located at </w:t>
      </w:r>
      <w:sdt>
        <w:sdtPr>
          <w:rPr>
            <w:color w:val="auto"/>
            <w:sz w:val="20"/>
            <w:szCs w:val="20"/>
          </w:rPr>
          <w:id w:val="662056505"/>
          <w:placeholder>
            <w:docPart w:val="04476C488F1046A4BCC98D998FE3D03A"/>
          </w:placeholder>
        </w:sdtPr>
        <w:sdtEndPr/>
        <w:sdtContent>
          <w:r w:rsidRPr="00417717">
            <w:rPr>
              <w:b/>
              <w:color w:val="660033"/>
              <w:sz w:val="20"/>
              <w:szCs w:val="20"/>
              <w:u w:val="single"/>
            </w:rPr>
            <w:t>Address</w:t>
          </w:r>
        </w:sdtContent>
      </w:sdt>
      <w:r>
        <w:rPr>
          <w:color w:val="auto"/>
          <w:sz w:val="20"/>
          <w:szCs w:val="20"/>
        </w:rPr>
        <w:t xml:space="preserve"> </w:t>
      </w:r>
      <w:r w:rsidR="007F67CE">
        <w:rPr>
          <w:color w:val="auto"/>
          <w:sz w:val="20"/>
          <w:szCs w:val="20"/>
        </w:rPr>
        <w:t>(</w:t>
      </w:r>
      <w:r w:rsidRPr="00357B88">
        <w:rPr>
          <w:iCs/>
          <w:color w:val="auto"/>
          <w:sz w:val="20"/>
          <w:szCs w:val="20"/>
        </w:rPr>
        <w:t xml:space="preserve">hereinafter referred to as </w:t>
      </w:r>
      <w:r w:rsidRPr="00357B88">
        <w:rPr>
          <w:b/>
          <w:bCs/>
          <w:sz w:val="20"/>
          <w:szCs w:val="20"/>
        </w:rPr>
        <w:t>“Agency”</w:t>
      </w:r>
      <w:r w:rsidR="007F67CE" w:rsidRPr="007F67CE">
        <w:rPr>
          <w:bCs/>
          <w:sz w:val="20"/>
          <w:szCs w:val="20"/>
        </w:rPr>
        <w:t>)</w:t>
      </w:r>
      <w:r w:rsidRPr="007F67CE">
        <w:rPr>
          <w:sz w:val="20"/>
          <w:szCs w:val="20"/>
        </w:rPr>
        <w:t>.</w:t>
      </w:r>
      <w:r w:rsidRPr="00A13990">
        <w:rPr>
          <w:sz w:val="8"/>
          <w:szCs w:val="8"/>
          <w:u w:val="single"/>
        </w:rPr>
        <w:br/>
      </w:r>
    </w:p>
    <w:p w:rsidR="00AC6EBD" w:rsidRPr="00D31831" w:rsidRDefault="00AC6EBD" w:rsidP="00AC6EBD">
      <w:pPr>
        <w:pStyle w:val="Default"/>
        <w:rPr>
          <w:b/>
          <w:sz w:val="20"/>
          <w:szCs w:val="20"/>
          <w:u w:val="single"/>
        </w:rPr>
      </w:pPr>
      <w:r w:rsidRPr="00D31831">
        <w:rPr>
          <w:b/>
          <w:sz w:val="20"/>
          <w:szCs w:val="20"/>
          <w:u w:val="single"/>
        </w:rPr>
        <w:t xml:space="preserve"> Responsibilities of </w:t>
      </w:r>
      <w:r w:rsidRPr="00D31831">
        <w:rPr>
          <w:b/>
          <w:bCs/>
          <w:sz w:val="20"/>
          <w:szCs w:val="20"/>
          <w:u w:val="single"/>
        </w:rPr>
        <w:t xml:space="preserve">CMU: </w:t>
      </w:r>
    </w:p>
    <w:p w:rsidR="00A90347" w:rsidRDefault="00A90347" w:rsidP="00C53E1A">
      <w:pPr>
        <w:pStyle w:val="Default"/>
        <w:numPr>
          <w:ilvl w:val="0"/>
          <w:numId w:val="6"/>
        </w:numPr>
        <w:spacing w:after="19"/>
        <w:ind w:left="360"/>
        <w:rPr>
          <w:sz w:val="20"/>
          <w:szCs w:val="20"/>
        </w:rPr>
      </w:pPr>
      <w:r w:rsidRPr="00A90347">
        <w:rPr>
          <w:sz w:val="20"/>
          <w:szCs w:val="20"/>
        </w:rPr>
        <w:t xml:space="preserve">Plan and administer, in consultation with </w:t>
      </w:r>
      <w:r w:rsidRPr="00A90347">
        <w:rPr>
          <w:b/>
          <w:bCs/>
          <w:sz w:val="20"/>
          <w:szCs w:val="20"/>
        </w:rPr>
        <w:t>Agency</w:t>
      </w:r>
      <w:r w:rsidRPr="00A90347">
        <w:rPr>
          <w:sz w:val="20"/>
          <w:szCs w:val="20"/>
        </w:rPr>
        <w:t xml:space="preserve">, the internship experience in the </w:t>
      </w:r>
      <w:sdt>
        <w:sdtPr>
          <w:rPr>
            <w:sz w:val="20"/>
            <w:szCs w:val="20"/>
          </w:rPr>
          <w:id w:val="1360780751"/>
          <w:placeholder>
            <w:docPart w:val="8694E492BC76417A8A74CE32ED7F480B"/>
          </w:placeholder>
        </w:sdtPr>
        <w:sdtEndPr/>
        <w:sdtContent>
          <w:r w:rsidRPr="00A90347">
            <w:rPr>
              <w:b/>
              <w:color w:val="660033"/>
              <w:sz w:val="20"/>
              <w:szCs w:val="20"/>
              <w:u w:val="single"/>
            </w:rPr>
            <w:t>Program</w:t>
          </w:r>
        </w:sdtContent>
      </w:sdt>
      <w:r w:rsidRPr="00A90347">
        <w:rPr>
          <w:sz w:val="20"/>
          <w:szCs w:val="20"/>
        </w:rPr>
        <w:t xml:space="preserve"> program for CMU student(s) assigned to </w:t>
      </w:r>
      <w:r w:rsidRPr="00A90347">
        <w:rPr>
          <w:b/>
          <w:bCs/>
          <w:sz w:val="20"/>
          <w:szCs w:val="20"/>
        </w:rPr>
        <w:t>Agency</w:t>
      </w:r>
      <w:r w:rsidRPr="00A90347">
        <w:rPr>
          <w:sz w:val="20"/>
          <w:szCs w:val="20"/>
        </w:rPr>
        <w:t xml:space="preserve">. </w:t>
      </w:r>
    </w:p>
    <w:p w:rsidR="00AC6EBD" w:rsidRPr="00A90347" w:rsidRDefault="00AC6EBD" w:rsidP="00C53E1A">
      <w:pPr>
        <w:pStyle w:val="Default"/>
        <w:numPr>
          <w:ilvl w:val="0"/>
          <w:numId w:val="6"/>
        </w:numPr>
        <w:spacing w:after="19"/>
        <w:ind w:left="360"/>
        <w:rPr>
          <w:sz w:val="20"/>
          <w:szCs w:val="20"/>
        </w:rPr>
      </w:pPr>
      <w:r w:rsidRPr="00A90347">
        <w:rPr>
          <w:sz w:val="20"/>
          <w:szCs w:val="20"/>
        </w:rPr>
        <w:t xml:space="preserve">Provide </w:t>
      </w:r>
      <w:r w:rsidRPr="00A90347">
        <w:rPr>
          <w:b/>
          <w:bCs/>
          <w:sz w:val="20"/>
          <w:szCs w:val="20"/>
        </w:rPr>
        <w:t xml:space="preserve">Agency </w:t>
      </w:r>
      <w:r w:rsidRPr="00A90347">
        <w:rPr>
          <w:sz w:val="20"/>
          <w:szCs w:val="20"/>
        </w:rPr>
        <w:t xml:space="preserve">with the name of student(s) to be assigned to the site as soon as possible after registration each semester. </w:t>
      </w:r>
    </w:p>
    <w:p w:rsidR="00AC6EBD" w:rsidRDefault="00AC6EBD" w:rsidP="00AC6EBD">
      <w:pPr>
        <w:pStyle w:val="Default"/>
        <w:numPr>
          <w:ilvl w:val="0"/>
          <w:numId w:val="6"/>
        </w:numPr>
        <w:spacing w:after="19"/>
        <w:ind w:left="360"/>
        <w:rPr>
          <w:sz w:val="20"/>
          <w:szCs w:val="20"/>
        </w:rPr>
      </w:pPr>
      <w:r>
        <w:rPr>
          <w:sz w:val="20"/>
          <w:szCs w:val="20"/>
        </w:rPr>
        <w:t xml:space="preserve">Inform student(s) that they </w:t>
      </w:r>
      <w:r w:rsidR="007F67CE">
        <w:rPr>
          <w:sz w:val="20"/>
          <w:szCs w:val="20"/>
        </w:rPr>
        <w:t>will</w:t>
      </w:r>
      <w:r>
        <w:rPr>
          <w:sz w:val="20"/>
          <w:szCs w:val="20"/>
        </w:rPr>
        <w:t xml:space="preserve"> be required to abide by the rules and policies of </w:t>
      </w:r>
      <w:r>
        <w:rPr>
          <w:b/>
          <w:bCs/>
          <w:sz w:val="20"/>
          <w:szCs w:val="20"/>
        </w:rPr>
        <w:t>Agency</w:t>
      </w:r>
      <w:r>
        <w:rPr>
          <w:sz w:val="20"/>
          <w:szCs w:val="20"/>
        </w:rPr>
        <w:t xml:space="preserve">. Upon notification from </w:t>
      </w:r>
      <w:r>
        <w:rPr>
          <w:b/>
          <w:bCs/>
          <w:sz w:val="20"/>
          <w:szCs w:val="20"/>
        </w:rPr>
        <w:t xml:space="preserve">Agency </w:t>
      </w:r>
      <w:r>
        <w:rPr>
          <w:sz w:val="20"/>
          <w:szCs w:val="20"/>
        </w:rPr>
        <w:t xml:space="preserve">of improper conduct by a student, </w:t>
      </w:r>
      <w:r>
        <w:rPr>
          <w:b/>
          <w:bCs/>
          <w:sz w:val="20"/>
          <w:szCs w:val="20"/>
        </w:rPr>
        <w:t xml:space="preserve">CMU </w:t>
      </w:r>
      <w:r>
        <w:rPr>
          <w:sz w:val="20"/>
          <w:szCs w:val="20"/>
        </w:rPr>
        <w:t xml:space="preserve">will immediately investigate and take appropriate action. </w:t>
      </w:r>
    </w:p>
    <w:p w:rsidR="00AC6EBD" w:rsidRDefault="00AC6EBD" w:rsidP="00AC6EBD">
      <w:pPr>
        <w:pStyle w:val="Default"/>
        <w:numPr>
          <w:ilvl w:val="0"/>
          <w:numId w:val="6"/>
        </w:numPr>
        <w:spacing w:after="19"/>
        <w:ind w:left="360"/>
        <w:rPr>
          <w:sz w:val="20"/>
          <w:szCs w:val="20"/>
        </w:rPr>
      </w:pPr>
      <w:r>
        <w:rPr>
          <w:sz w:val="20"/>
          <w:szCs w:val="20"/>
        </w:rPr>
        <w:t xml:space="preserve">Maintain all educational records of our students and comply with all statutes, rules and regulations regarding any release of information from such records. </w:t>
      </w:r>
    </w:p>
    <w:p w:rsidR="00AC6EBD" w:rsidRDefault="00AC6EBD" w:rsidP="00904A89">
      <w:pPr>
        <w:pStyle w:val="Default"/>
        <w:numPr>
          <w:ilvl w:val="0"/>
          <w:numId w:val="6"/>
        </w:numPr>
        <w:spacing w:after="100" w:afterAutospacing="1"/>
        <w:ind w:left="360"/>
        <w:rPr>
          <w:sz w:val="20"/>
          <w:szCs w:val="20"/>
        </w:rPr>
      </w:pPr>
      <w:r>
        <w:rPr>
          <w:sz w:val="20"/>
          <w:szCs w:val="20"/>
        </w:rPr>
        <w:t xml:space="preserve">Ensure that student(s) have coverage under </w:t>
      </w:r>
      <w:r>
        <w:rPr>
          <w:b/>
          <w:bCs/>
          <w:sz w:val="20"/>
          <w:szCs w:val="20"/>
        </w:rPr>
        <w:t>CMU</w:t>
      </w:r>
      <w:r>
        <w:rPr>
          <w:sz w:val="20"/>
          <w:szCs w:val="20"/>
        </w:rPr>
        <w:t xml:space="preserve">’s General Liability Insurance Policy throughout the </w:t>
      </w:r>
      <w:r w:rsidR="00A85BF1">
        <w:rPr>
          <w:sz w:val="20"/>
          <w:szCs w:val="20"/>
        </w:rPr>
        <w:t>internship</w:t>
      </w:r>
      <w:r>
        <w:rPr>
          <w:sz w:val="20"/>
          <w:szCs w:val="20"/>
        </w:rPr>
        <w:t xml:space="preserve">. </w:t>
      </w:r>
    </w:p>
    <w:p w:rsidR="00AC6EBD" w:rsidRDefault="007F67CE" w:rsidP="00AC6EBD">
      <w:pPr>
        <w:pStyle w:val="Default"/>
        <w:numPr>
          <w:ilvl w:val="0"/>
          <w:numId w:val="6"/>
        </w:numPr>
        <w:ind w:left="360"/>
        <w:rPr>
          <w:sz w:val="20"/>
          <w:szCs w:val="20"/>
        </w:rPr>
      </w:pPr>
      <w:r w:rsidRPr="007F67CE">
        <w:rPr>
          <w:bCs/>
          <w:sz w:val="20"/>
          <w:szCs w:val="20"/>
        </w:rPr>
        <w:t>R</w:t>
      </w:r>
      <w:r w:rsidR="00AC6EBD">
        <w:rPr>
          <w:sz w:val="20"/>
          <w:szCs w:val="20"/>
        </w:rPr>
        <w:t xml:space="preserve">ecommend that student(s) have in force a health insurance policy to defray the cost of hospital or medical care that </w:t>
      </w:r>
      <w:r>
        <w:rPr>
          <w:sz w:val="20"/>
          <w:szCs w:val="20"/>
        </w:rPr>
        <w:t>may</w:t>
      </w:r>
      <w:r w:rsidR="00AC6EBD">
        <w:rPr>
          <w:sz w:val="20"/>
          <w:szCs w:val="20"/>
        </w:rPr>
        <w:t xml:space="preserve"> be sustained during the period of placement. </w:t>
      </w:r>
      <w:r w:rsidR="00AC6EBD">
        <w:rPr>
          <w:b/>
          <w:bCs/>
          <w:sz w:val="20"/>
          <w:szCs w:val="20"/>
        </w:rPr>
        <w:t xml:space="preserve">CMU </w:t>
      </w:r>
      <w:r>
        <w:rPr>
          <w:sz w:val="20"/>
          <w:szCs w:val="20"/>
        </w:rPr>
        <w:t>will</w:t>
      </w:r>
      <w:r w:rsidR="00AC6EBD">
        <w:rPr>
          <w:sz w:val="20"/>
          <w:szCs w:val="20"/>
        </w:rPr>
        <w:t xml:space="preserve"> inform student(s) of potential monetary liability the student(s) might incur as a result of failure to maintain sufficient coverage. </w:t>
      </w:r>
    </w:p>
    <w:p w:rsidR="007F67CE" w:rsidRDefault="007F67CE" w:rsidP="00E02EDC">
      <w:pPr>
        <w:pStyle w:val="Default"/>
        <w:ind w:left="360" w:hanging="360"/>
        <w:rPr>
          <w:b/>
          <w:sz w:val="20"/>
          <w:szCs w:val="20"/>
          <w:u w:val="single"/>
        </w:rPr>
      </w:pPr>
    </w:p>
    <w:p w:rsidR="00AC6EBD" w:rsidRPr="00D31831" w:rsidRDefault="00AC6EBD" w:rsidP="00E02EDC">
      <w:pPr>
        <w:pStyle w:val="Default"/>
        <w:ind w:left="360" w:hanging="360"/>
        <w:rPr>
          <w:b/>
          <w:sz w:val="20"/>
          <w:szCs w:val="20"/>
          <w:u w:val="single"/>
        </w:rPr>
      </w:pPr>
      <w:r w:rsidRPr="00D31831">
        <w:rPr>
          <w:b/>
          <w:sz w:val="20"/>
          <w:szCs w:val="20"/>
          <w:u w:val="single"/>
        </w:rPr>
        <w:t xml:space="preserve">Responsibilities of </w:t>
      </w:r>
      <w:r w:rsidRPr="00D31831">
        <w:rPr>
          <w:b/>
          <w:bCs/>
          <w:sz w:val="20"/>
          <w:szCs w:val="20"/>
          <w:u w:val="single"/>
        </w:rPr>
        <w:t xml:space="preserve">Agency: </w:t>
      </w:r>
    </w:p>
    <w:p w:rsidR="00513595" w:rsidRDefault="00AC6EBD" w:rsidP="00AC6EBD">
      <w:pPr>
        <w:pStyle w:val="Default"/>
        <w:numPr>
          <w:ilvl w:val="0"/>
          <w:numId w:val="7"/>
        </w:numPr>
        <w:spacing w:after="16"/>
        <w:ind w:left="360"/>
        <w:rPr>
          <w:sz w:val="20"/>
          <w:szCs w:val="20"/>
        </w:rPr>
      </w:pPr>
      <w:r>
        <w:rPr>
          <w:b/>
          <w:bCs/>
          <w:sz w:val="20"/>
          <w:szCs w:val="20"/>
        </w:rPr>
        <w:t xml:space="preserve">Agency </w:t>
      </w:r>
      <w:r w:rsidR="007F67CE">
        <w:rPr>
          <w:sz w:val="20"/>
          <w:szCs w:val="20"/>
        </w:rPr>
        <w:t>must</w:t>
      </w:r>
      <w:r>
        <w:rPr>
          <w:sz w:val="20"/>
          <w:szCs w:val="20"/>
        </w:rPr>
        <w:t xml:space="preserve"> designate a primary supervisor of the student(s) who agrees to be available for instruction during the internship.</w:t>
      </w:r>
    </w:p>
    <w:p w:rsidR="00AC6EBD" w:rsidRDefault="00AC6EBD" w:rsidP="00AC6EBD">
      <w:pPr>
        <w:pStyle w:val="Default"/>
        <w:numPr>
          <w:ilvl w:val="0"/>
          <w:numId w:val="7"/>
        </w:numPr>
        <w:spacing w:after="16"/>
        <w:ind w:left="360"/>
        <w:rPr>
          <w:sz w:val="20"/>
          <w:szCs w:val="20"/>
        </w:rPr>
      </w:pPr>
      <w:r>
        <w:rPr>
          <w:b/>
          <w:bCs/>
          <w:sz w:val="20"/>
          <w:szCs w:val="20"/>
        </w:rPr>
        <w:t xml:space="preserve">Agency </w:t>
      </w:r>
      <w:r w:rsidR="007F67CE">
        <w:rPr>
          <w:sz w:val="20"/>
          <w:szCs w:val="20"/>
        </w:rPr>
        <w:t>must</w:t>
      </w:r>
      <w:r>
        <w:rPr>
          <w:sz w:val="20"/>
          <w:szCs w:val="20"/>
        </w:rPr>
        <w:t xml:space="preserve"> retain full responsibility for </w:t>
      </w:r>
      <w:r>
        <w:rPr>
          <w:b/>
          <w:bCs/>
          <w:sz w:val="20"/>
          <w:szCs w:val="20"/>
        </w:rPr>
        <w:t>Agency</w:t>
      </w:r>
      <w:r>
        <w:rPr>
          <w:sz w:val="20"/>
          <w:szCs w:val="20"/>
        </w:rPr>
        <w:t xml:space="preserve">’s operations and administration. </w:t>
      </w:r>
    </w:p>
    <w:p w:rsidR="00AC6EBD" w:rsidRDefault="00AC6EBD" w:rsidP="00AC6EBD">
      <w:pPr>
        <w:pStyle w:val="Default"/>
        <w:numPr>
          <w:ilvl w:val="0"/>
          <w:numId w:val="7"/>
        </w:numPr>
        <w:spacing w:after="16"/>
        <w:ind w:left="360"/>
        <w:rPr>
          <w:sz w:val="20"/>
          <w:szCs w:val="20"/>
        </w:rPr>
      </w:pPr>
      <w:r>
        <w:rPr>
          <w:b/>
          <w:bCs/>
          <w:sz w:val="20"/>
          <w:szCs w:val="20"/>
        </w:rPr>
        <w:t xml:space="preserve">Agency </w:t>
      </w:r>
      <w:r w:rsidR="007F67CE">
        <w:rPr>
          <w:sz w:val="20"/>
          <w:szCs w:val="20"/>
        </w:rPr>
        <w:t>will</w:t>
      </w:r>
      <w:r>
        <w:rPr>
          <w:sz w:val="20"/>
          <w:szCs w:val="20"/>
        </w:rPr>
        <w:t xml:space="preserve"> provide any pre-placement information that needs to be shared with the student(s</w:t>
      </w:r>
      <w:r w:rsidR="00D31831">
        <w:rPr>
          <w:sz w:val="20"/>
          <w:szCs w:val="20"/>
        </w:rPr>
        <w:t>) and</w:t>
      </w:r>
      <w:r>
        <w:rPr>
          <w:sz w:val="20"/>
          <w:szCs w:val="20"/>
        </w:rPr>
        <w:t xml:space="preserve"> provide any necessary orientation to the student(s) within the first week of placement. </w:t>
      </w:r>
    </w:p>
    <w:p w:rsidR="00AC6EBD" w:rsidRDefault="00AC6EBD" w:rsidP="00AC6EBD">
      <w:pPr>
        <w:pStyle w:val="Default"/>
        <w:numPr>
          <w:ilvl w:val="0"/>
          <w:numId w:val="7"/>
        </w:numPr>
        <w:ind w:left="360"/>
        <w:rPr>
          <w:sz w:val="20"/>
          <w:szCs w:val="20"/>
        </w:rPr>
      </w:pPr>
      <w:r>
        <w:rPr>
          <w:b/>
          <w:bCs/>
          <w:sz w:val="20"/>
          <w:szCs w:val="20"/>
        </w:rPr>
        <w:t xml:space="preserve">Agency </w:t>
      </w:r>
      <w:r w:rsidR="007F67CE">
        <w:rPr>
          <w:sz w:val="20"/>
          <w:szCs w:val="20"/>
        </w:rPr>
        <w:t>will</w:t>
      </w:r>
      <w:r>
        <w:rPr>
          <w:sz w:val="20"/>
          <w:szCs w:val="20"/>
        </w:rPr>
        <w:t xml:space="preserve"> have the authority to request the withdrawal of any student from the internship experience for reasonable cause related to the need to maintain an acceptable level of service and/or business operations. Such request </w:t>
      </w:r>
      <w:r w:rsidR="007F67CE">
        <w:rPr>
          <w:sz w:val="20"/>
          <w:szCs w:val="20"/>
        </w:rPr>
        <w:t>is to</w:t>
      </w:r>
      <w:r>
        <w:rPr>
          <w:sz w:val="20"/>
          <w:szCs w:val="20"/>
        </w:rPr>
        <w:t xml:space="preserve"> be in writing. </w:t>
      </w:r>
      <w:r w:rsidR="007F67CE">
        <w:rPr>
          <w:sz w:val="20"/>
          <w:szCs w:val="20"/>
        </w:rPr>
        <w:t xml:space="preserve">Upon receipt, </w:t>
      </w:r>
      <w:r>
        <w:rPr>
          <w:b/>
          <w:bCs/>
          <w:sz w:val="20"/>
          <w:szCs w:val="20"/>
        </w:rPr>
        <w:t xml:space="preserve">CMU </w:t>
      </w:r>
      <w:r>
        <w:rPr>
          <w:sz w:val="20"/>
          <w:szCs w:val="20"/>
        </w:rPr>
        <w:t xml:space="preserve">will immediately comply with the request. </w:t>
      </w:r>
    </w:p>
    <w:p w:rsidR="007F67CE" w:rsidRDefault="007F67CE" w:rsidP="00DE1BF9">
      <w:pPr>
        <w:pStyle w:val="Default"/>
        <w:ind w:left="360" w:hanging="360"/>
        <w:rPr>
          <w:b/>
          <w:sz w:val="20"/>
          <w:szCs w:val="20"/>
          <w:u w:val="single"/>
        </w:rPr>
      </w:pPr>
    </w:p>
    <w:p w:rsidR="00AC6EBD" w:rsidRPr="00D31831" w:rsidRDefault="00AC6EBD" w:rsidP="00DE1BF9">
      <w:pPr>
        <w:pStyle w:val="Default"/>
        <w:ind w:left="360" w:hanging="360"/>
        <w:rPr>
          <w:b/>
          <w:sz w:val="20"/>
          <w:szCs w:val="20"/>
          <w:u w:val="single"/>
        </w:rPr>
      </w:pPr>
      <w:r w:rsidRPr="00D31831">
        <w:rPr>
          <w:b/>
          <w:sz w:val="20"/>
          <w:szCs w:val="20"/>
          <w:u w:val="single"/>
        </w:rPr>
        <w:t xml:space="preserve">Mutual Terms: </w:t>
      </w:r>
    </w:p>
    <w:p w:rsidR="00AC6EBD" w:rsidRPr="005B68E5" w:rsidRDefault="007F67CE" w:rsidP="00AC6EBD">
      <w:pPr>
        <w:pStyle w:val="Default"/>
        <w:numPr>
          <w:ilvl w:val="0"/>
          <w:numId w:val="8"/>
        </w:numPr>
        <w:spacing w:after="16"/>
        <w:ind w:left="360"/>
        <w:rPr>
          <w:color w:val="auto"/>
          <w:sz w:val="20"/>
          <w:szCs w:val="20"/>
        </w:rPr>
      </w:pPr>
      <w:r w:rsidRPr="005B68E5">
        <w:rPr>
          <w:color w:val="auto"/>
          <w:sz w:val="20"/>
          <w:szCs w:val="20"/>
        </w:rPr>
        <w:t xml:space="preserve">The students assigned to this Internship Experience should be considered students and not employees of either party, thus are not covered by </w:t>
      </w:r>
      <w:r w:rsidRPr="005B68E5">
        <w:rPr>
          <w:b/>
          <w:color w:val="auto"/>
          <w:sz w:val="20"/>
          <w:szCs w:val="20"/>
        </w:rPr>
        <w:t xml:space="preserve">CMU </w:t>
      </w:r>
      <w:r w:rsidRPr="005B68E5">
        <w:rPr>
          <w:color w:val="auto"/>
          <w:sz w:val="20"/>
          <w:szCs w:val="20"/>
        </w:rPr>
        <w:t xml:space="preserve">or </w:t>
      </w:r>
      <w:r w:rsidRPr="005B68E5">
        <w:rPr>
          <w:b/>
          <w:color w:val="auto"/>
          <w:sz w:val="20"/>
          <w:szCs w:val="20"/>
        </w:rPr>
        <w:t xml:space="preserve">Agency </w:t>
      </w:r>
      <w:r w:rsidRPr="005B68E5">
        <w:rPr>
          <w:color w:val="auto"/>
          <w:sz w:val="20"/>
          <w:szCs w:val="20"/>
        </w:rPr>
        <w:t xml:space="preserve">for purposes of compensation, fringe benefits, workers’ compensation, unemployment compensation, minimum wage laws, income tax withholding, social security or any other purpose.  Students are placed with the </w:t>
      </w:r>
      <w:r w:rsidRPr="005B68E5">
        <w:rPr>
          <w:b/>
          <w:bCs/>
          <w:color w:val="auto"/>
          <w:sz w:val="20"/>
          <w:szCs w:val="20"/>
        </w:rPr>
        <w:t>Agency</w:t>
      </w:r>
      <w:r w:rsidRPr="005B68E5">
        <w:rPr>
          <w:color w:val="auto"/>
          <w:sz w:val="20"/>
          <w:szCs w:val="20"/>
        </w:rPr>
        <w:t xml:space="preserve"> to receive educational experience</w:t>
      </w:r>
      <w:r w:rsidRPr="005B68E5">
        <w:rPr>
          <w:i/>
          <w:iCs/>
          <w:color w:val="auto"/>
          <w:sz w:val="20"/>
          <w:szCs w:val="20"/>
        </w:rPr>
        <w:t xml:space="preserve"> </w:t>
      </w:r>
      <w:r w:rsidRPr="005B68E5">
        <w:rPr>
          <w:color w:val="auto"/>
          <w:sz w:val="20"/>
          <w:szCs w:val="20"/>
        </w:rPr>
        <w:t xml:space="preserve">as a part of his/her academic curriculum; those duties performed by students are not performed as employees, but in fulfillment of these academic requirements and are performed under supervision.  At no time shall students replace or substitute for any employee of the </w:t>
      </w:r>
      <w:r w:rsidRPr="005B68E5">
        <w:rPr>
          <w:b/>
          <w:bCs/>
          <w:color w:val="auto"/>
          <w:sz w:val="20"/>
          <w:szCs w:val="20"/>
        </w:rPr>
        <w:t>Agency</w:t>
      </w:r>
      <w:r w:rsidRPr="005B68E5">
        <w:rPr>
          <w:color w:val="auto"/>
          <w:sz w:val="20"/>
          <w:szCs w:val="20"/>
        </w:rPr>
        <w:t xml:space="preserve">.  </w:t>
      </w:r>
      <w:r w:rsidRPr="005B68E5">
        <w:rPr>
          <w:color w:val="auto"/>
          <w:sz w:val="20"/>
          <w:szCs w:val="20"/>
          <w:u w:val="single"/>
        </w:rPr>
        <w:t>This provision shall not be deemed to prohibit the employment of any such student by either party under a separate employment agreement.</w:t>
      </w:r>
      <w:r w:rsidRPr="005B68E5">
        <w:rPr>
          <w:color w:val="auto"/>
          <w:sz w:val="20"/>
          <w:szCs w:val="20"/>
        </w:rPr>
        <w:t xml:space="preserve">  </w:t>
      </w:r>
      <w:r w:rsidRPr="005B68E5">
        <w:rPr>
          <w:b/>
          <w:color w:val="auto"/>
          <w:sz w:val="20"/>
          <w:szCs w:val="20"/>
        </w:rPr>
        <w:t>CMU</w:t>
      </w:r>
      <w:r w:rsidRPr="005B68E5">
        <w:rPr>
          <w:color w:val="auto"/>
          <w:sz w:val="20"/>
          <w:szCs w:val="20"/>
        </w:rPr>
        <w:t xml:space="preserve"> will notify each student of the contents of this paragraph.</w:t>
      </w:r>
      <w:r w:rsidR="00AC6EBD" w:rsidRPr="005B68E5">
        <w:rPr>
          <w:color w:val="auto"/>
          <w:sz w:val="20"/>
          <w:szCs w:val="20"/>
        </w:rPr>
        <w:t xml:space="preserve"> </w:t>
      </w:r>
    </w:p>
    <w:p w:rsidR="00AC6EBD" w:rsidRPr="005B68E5" w:rsidRDefault="00AC6EBD" w:rsidP="00AC6EBD">
      <w:pPr>
        <w:pStyle w:val="Default"/>
        <w:numPr>
          <w:ilvl w:val="0"/>
          <w:numId w:val="8"/>
        </w:numPr>
        <w:spacing w:after="16"/>
        <w:ind w:left="360"/>
        <w:rPr>
          <w:color w:val="auto"/>
          <w:sz w:val="20"/>
          <w:szCs w:val="20"/>
        </w:rPr>
      </w:pPr>
      <w:r w:rsidRPr="005B68E5">
        <w:rPr>
          <w:color w:val="auto"/>
          <w:sz w:val="20"/>
          <w:szCs w:val="20"/>
        </w:rPr>
        <w:t xml:space="preserve">Both parties shall maintain General Liability Insurance or its equivalent. </w:t>
      </w:r>
    </w:p>
    <w:p w:rsidR="00AC6EBD" w:rsidRPr="005B68E5" w:rsidRDefault="00AC6EBD" w:rsidP="00AC6EBD">
      <w:pPr>
        <w:pStyle w:val="Default"/>
        <w:numPr>
          <w:ilvl w:val="0"/>
          <w:numId w:val="8"/>
        </w:numPr>
        <w:spacing w:after="16"/>
        <w:ind w:left="360"/>
        <w:rPr>
          <w:color w:val="auto"/>
          <w:sz w:val="20"/>
          <w:szCs w:val="20"/>
        </w:rPr>
      </w:pPr>
      <w:r w:rsidRPr="005B68E5">
        <w:rPr>
          <w:color w:val="auto"/>
          <w:sz w:val="20"/>
          <w:szCs w:val="20"/>
        </w:rPr>
        <w:t xml:space="preserve">In the performance of their respective duties and obligations under this Agreement, </w:t>
      </w:r>
      <w:r w:rsidRPr="005B68E5">
        <w:rPr>
          <w:b/>
          <w:bCs/>
          <w:color w:val="auto"/>
          <w:sz w:val="20"/>
          <w:szCs w:val="20"/>
        </w:rPr>
        <w:t xml:space="preserve">CMU </w:t>
      </w:r>
      <w:r w:rsidRPr="005B68E5">
        <w:rPr>
          <w:color w:val="auto"/>
          <w:sz w:val="20"/>
          <w:szCs w:val="20"/>
        </w:rPr>
        <w:t xml:space="preserve">and </w:t>
      </w:r>
      <w:r w:rsidRPr="005B68E5">
        <w:rPr>
          <w:b/>
          <w:bCs/>
          <w:color w:val="auto"/>
          <w:sz w:val="20"/>
          <w:szCs w:val="20"/>
        </w:rPr>
        <w:t xml:space="preserve">Agency </w:t>
      </w:r>
      <w:r w:rsidRPr="005B68E5">
        <w:rPr>
          <w:color w:val="auto"/>
          <w:sz w:val="20"/>
          <w:szCs w:val="20"/>
        </w:rPr>
        <w:t xml:space="preserve">are independent contractors, and neither is the agent, employee or servant of the other, and each is responsible for its sole conduct. There shall be no monetary consideration paid by either party to the other. </w:t>
      </w:r>
    </w:p>
    <w:p w:rsidR="00BD6A47" w:rsidRDefault="00AC3308" w:rsidP="00A90347">
      <w:pPr>
        <w:pStyle w:val="Default"/>
        <w:numPr>
          <w:ilvl w:val="0"/>
          <w:numId w:val="8"/>
        </w:numPr>
        <w:spacing w:after="16"/>
        <w:ind w:left="360"/>
        <w:rPr>
          <w:i/>
          <w:sz w:val="22"/>
          <w:szCs w:val="22"/>
        </w:rPr>
      </w:pPr>
      <w:r w:rsidRPr="005B68E5">
        <w:rPr>
          <w:b/>
          <w:color w:val="auto"/>
          <w:sz w:val="20"/>
          <w:szCs w:val="20"/>
        </w:rPr>
        <w:t xml:space="preserve">CMU </w:t>
      </w:r>
      <w:r w:rsidRPr="005B68E5">
        <w:rPr>
          <w:color w:val="auto"/>
          <w:sz w:val="20"/>
          <w:szCs w:val="20"/>
        </w:rPr>
        <w:t>and</w:t>
      </w:r>
      <w:r w:rsidRPr="005B68E5">
        <w:rPr>
          <w:b/>
          <w:color w:val="auto"/>
          <w:sz w:val="20"/>
          <w:szCs w:val="20"/>
        </w:rPr>
        <w:t xml:space="preserve"> Agency </w:t>
      </w:r>
      <w:r w:rsidRPr="005B68E5">
        <w:rPr>
          <w:color w:val="auto"/>
          <w:sz w:val="20"/>
          <w:szCs w:val="20"/>
        </w:rPr>
        <w:t xml:space="preserve">agree to comply with and to be separately responsible for compliance with all laws, including but not limited to anti-discrimination laws, which may be applicable to their respective activities under this </w:t>
      </w:r>
      <w:r w:rsidR="00D02F5F" w:rsidRPr="005B68E5">
        <w:rPr>
          <w:color w:val="auto"/>
          <w:sz w:val="20"/>
          <w:szCs w:val="20"/>
        </w:rPr>
        <w:t>Agreement</w:t>
      </w:r>
      <w:r w:rsidRPr="005B68E5">
        <w:rPr>
          <w:color w:val="auto"/>
          <w:sz w:val="20"/>
          <w:szCs w:val="20"/>
        </w:rPr>
        <w:t xml:space="preserve">.  </w:t>
      </w:r>
      <w:r w:rsidR="00D02F5F" w:rsidRPr="005B68E5">
        <w:rPr>
          <w:b/>
          <w:color w:val="auto"/>
          <w:sz w:val="20"/>
          <w:szCs w:val="20"/>
        </w:rPr>
        <w:t>Both Parties</w:t>
      </w:r>
      <w:r w:rsidRPr="005B68E5">
        <w:rPr>
          <w:color w:val="auto"/>
          <w:sz w:val="20"/>
          <w:szCs w:val="20"/>
        </w:rPr>
        <w:t xml:space="preserve"> promise to act in an ethical and responsible manner for their respective activities and actions taken on its behalf under this </w:t>
      </w:r>
      <w:r w:rsidR="00D02F5F" w:rsidRPr="005B68E5">
        <w:rPr>
          <w:color w:val="auto"/>
          <w:sz w:val="20"/>
          <w:szCs w:val="20"/>
        </w:rPr>
        <w:t>P</w:t>
      </w:r>
      <w:r w:rsidRPr="005B68E5">
        <w:rPr>
          <w:color w:val="auto"/>
          <w:sz w:val="20"/>
          <w:szCs w:val="20"/>
        </w:rPr>
        <w:t xml:space="preserve">rogram. </w:t>
      </w:r>
      <w:r w:rsidRPr="005B68E5">
        <w:rPr>
          <w:i/>
          <w:color w:val="auto"/>
          <w:sz w:val="20"/>
          <w:szCs w:val="20"/>
          <w:shd w:val="clear" w:color="auto" w:fill="FFFFFF"/>
        </w:rPr>
        <w:t xml:space="preserve"> </w:t>
      </w:r>
      <w:r w:rsidRPr="005B68E5">
        <w:rPr>
          <w:rStyle w:val="Emphasis"/>
          <w:b/>
          <w:i w:val="0"/>
          <w:color w:val="auto"/>
          <w:sz w:val="20"/>
          <w:szCs w:val="20"/>
          <w:shd w:val="clear" w:color="auto" w:fill="FFFFFF"/>
        </w:rPr>
        <w:t>CMU</w:t>
      </w:r>
      <w:r w:rsidRPr="005B68E5">
        <w:rPr>
          <w:rStyle w:val="Emphasis"/>
          <w:i w:val="0"/>
          <w:color w:val="auto"/>
          <w:sz w:val="20"/>
          <w:szCs w:val="20"/>
          <w:shd w:val="clear" w:color="auto" w:fill="FFFFFF"/>
        </w:rPr>
        <w:t>, an AA/EO institution, strongly and actively strives to increase diversity and provide equal opportunity within its community. </w:t>
      </w:r>
      <w:r w:rsidRPr="005B68E5">
        <w:rPr>
          <w:rStyle w:val="Emphasis"/>
          <w:b/>
          <w:i w:val="0"/>
          <w:color w:val="auto"/>
          <w:sz w:val="20"/>
          <w:szCs w:val="20"/>
          <w:shd w:val="clear" w:color="auto" w:fill="FFFFFF"/>
        </w:rPr>
        <w:t>CMU</w:t>
      </w:r>
      <w:r w:rsidRPr="005B68E5">
        <w:rPr>
          <w:rStyle w:val="Emphasis"/>
          <w:i w:val="0"/>
          <w:color w:val="auto"/>
          <w:sz w:val="20"/>
          <w:szCs w:val="20"/>
          <w:shd w:val="clear" w:color="auto" w:fill="FFFFFF"/>
        </w:rPr>
        <w:t xml:space="preserve"> does not discriminate against persons based on age, color, disability, ethnicity, gender, gender expression, gender identity, genetic information, height, marital status, national origin, political persuasion, pregnancy, childbirth or related medical conditions, race, religion, sex, sex-based stereotypes, sexual orientation, transgender status, veteran status, or weight (see</w:t>
      </w:r>
      <w:r w:rsidRPr="00AC3308">
        <w:rPr>
          <w:rStyle w:val="Emphasis"/>
          <w:i w:val="0"/>
          <w:color w:val="333333"/>
          <w:sz w:val="20"/>
          <w:szCs w:val="20"/>
          <w:shd w:val="clear" w:color="auto" w:fill="FFFFFF"/>
        </w:rPr>
        <w:t> </w:t>
      </w:r>
      <w:hyperlink r:id="rId11" w:history="1">
        <w:r w:rsidRPr="00AC3308">
          <w:rPr>
            <w:rStyle w:val="Emphasis"/>
            <w:i w:val="0"/>
            <w:color w:val="6A0032"/>
            <w:sz w:val="20"/>
            <w:szCs w:val="20"/>
            <w:u w:val="single"/>
            <w:shd w:val="clear" w:color="auto" w:fill="FFFFFF"/>
          </w:rPr>
          <w:t>http://www.cmich.edu/ocrie</w:t>
        </w:r>
      </w:hyperlink>
      <w:r w:rsidRPr="00AC3308">
        <w:rPr>
          <w:rStyle w:val="Emphasis"/>
          <w:i w:val="0"/>
          <w:color w:val="333333"/>
          <w:sz w:val="20"/>
          <w:szCs w:val="20"/>
          <w:shd w:val="clear" w:color="auto" w:fill="FFFFFF"/>
        </w:rPr>
        <w:t>).</w:t>
      </w:r>
      <w:r w:rsidRPr="003F48A0">
        <w:rPr>
          <w:i/>
          <w:sz w:val="22"/>
          <w:szCs w:val="22"/>
        </w:rPr>
        <w:t xml:space="preserve"> </w:t>
      </w:r>
    </w:p>
    <w:p w:rsidR="007F67CE" w:rsidRDefault="007F67CE">
      <w:pPr>
        <w:rPr>
          <w:rFonts w:ascii="Times New Roman" w:eastAsiaTheme="minorEastAsia" w:hAnsi="Times New Roman" w:cs="Times New Roman"/>
          <w:color w:val="000000"/>
          <w:sz w:val="20"/>
          <w:szCs w:val="20"/>
        </w:rPr>
      </w:pPr>
      <w:r>
        <w:rPr>
          <w:sz w:val="20"/>
          <w:szCs w:val="20"/>
        </w:rPr>
        <w:br w:type="page"/>
      </w:r>
    </w:p>
    <w:p w:rsidR="00A90347" w:rsidRPr="00B731C2" w:rsidRDefault="00A90347" w:rsidP="0093302B">
      <w:pPr>
        <w:pStyle w:val="Default"/>
        <w:numPr>
          <w:ilvl w:val="0"/>
          <w:numId w:val="8"/>
        </w:numPr>
        <w:spacing w:after="16"/>
        <w:ind w:left="360"/>
        <w:rPr>
          <w:sz w:val="12"/>
          <w:szCs w:val="12"/>
        </w:rPr>
      </w:pPr>
      <w:r w:rsidRPr="007F67CE">
        <w:rPr>
          <w:sz w:val="20"/>
          <w:szCs w:val="20"/>
        </w:rPr>
        <w:lastRenderedPageBreak/>
        <w:t xml:space="preserve">This </w:t>
      </w:r>
      <w:r w:rsidR="00D02F5F" w:rsidRPr="007F67CE">
        <w:rPr>
          <w:sz w:val="20"/>
          <w:szCs w:val="20"/>
        </w:rPr>
        <w:t>A</w:t>
      </w:r>
      <w:r w:rsidRPr="007F67CE">
        <w:rPr>
          <w:sz w:val="20"/>
          <w:szCs w:val="20"/>
        </w:rPr>
        <w:t xml:space="preserve">greement </w:t>
      </w:r>
      <w:r w:rsidR="00513595" w:rsidRPr="007F67CE">
        <w:rPr>
          <w:sz w:val="20"/>
          <w:szCs w:val="20"/>
        </w:rPr>
        <w:t xml:space="preserve">will </w:t>
      </w:r>
      <w:r w:rsidR="00DE1BF9" w:rsidRPr="007F67CE">
        <w:rPr>
          <w:sz w:val="20"/>
          <w:szCs w:val="20"/>
        </w:rPr>
        <w:t>become active as of the Effective Date</w:t>
      </w:r>
      <w:r w:rsidRPr="007F67CE">
        <w:rPr>
          <w:sz w:val="20"/>
          <w:szCs w:val="20"/>
        </w:rPr>
        <w:t xml:space="preserve"> and shall terminate on the </w:t>
      </w:r>
      <w:sdt>
        <w:sdtPr>
          <w:rPr>
            <w:sz w:val="20"/>
            <w:szCs w:val="20"/>
          </w:rPr>
          <w:id w:val="-2055842508"/>
          <w:placeholder>
            <w:docPart w:val="D0A10566F8DF43CCB263087E3F64025C"/>
          </w:placeholder>
        </w:sdtPr>
        <w:sdtEndPr/>
        <w:sdtContent>
          <w:r w:rsidRPr="007F67CE">
            <w:rPr>
              <w:b/>
              <w:color w:val="660033"/>
              <w:sz w:val="20"/>
              <w:szCs w:val="20"/>
            </w:rPr>
            <w:t>Day</w:t>
          </w:r>
        </w:sdtContent>
      </w:sdt>
      <w:r w:rsidRPr="007F67CE">
        <w:rPr>
          <w:sz w:val="20"/>
          <w:szCs w:val="20"/>
        </w:rPr>
        <w:t xml:space="preserve"> day of </w:t>
      </w:r>
      <w:sdt>
        <w:sdtPr>
          <w:rPr>
            <w:sz w:val="20"/>
            <w:szCs w:val="20"/>
          </w:rPr>
          <w:id w:val="-1622372061"/>
          <w:placeholder>
            <w:docPart w:val="D0A10566F8DF43CCB263087E3F64025C"/>
          </w:placeholder>
        </w:sdtPr>
        <w:sdtEndPr/>
        <w:sdtContent>
          <w:r w:rsidRPr="007F67CE">
            <w:rPr>
              <w:b/>
              <w:color w:val="660033"/>
              <w:sz w:val="20"/>
              <w:szCs w:val="20"/>
              <w:u w:val="single"/>
            </w:rPr>
            <w:t>Month</w:t>
          </w:r>
        </w:sdtContent>
      </w:sdt>
      <w:r w:rsidRPr="007F67CE">
        <w:rPr>
          <w:sz w:val="20"/>
          <w:szCs w:val="20"/>
        </w:rPr>
        <w:t>, 20</w:t>
      </w:r>
      <w:sdt>
        <w:sdtPr>
          <w:rPr>
            <w:sz w:val="20"/>
            <w:szCs w:val="20"/>
          </w:rPr>
          <w:id w:val="-458264237"/>
          <w:placeholder>
            <w:docPart w:val="D0A10566F8DF43CCB263087E3F64025C"/>
          </w:placeholder>
        </w:sdtPr>
        <w:sdtEndPr/>
        <w:sdtContent>
          <w:r w:rsidRPr="007F67CE">
            <w:rPr>
              <w:b/>
              <w:color w:val="660033"/>
              <w:sz w:val="20"/>
              <w:szCs w:val="20"/>
              <w:u w:val="single"/>
            </w:rPr>
            <w:t>Ye</w:t>
          </w:r>
          <w:r w:rsidR="00DE1BF9" w:rsidRPr="007F67CE">
            <w:rPr>
              <w:b/>
              <w:color w:val="660033"/>
              <w:sz w:val="20"/>
              <w:szCs w:val="20"/>
              <w:u w:val="single"/>
            </w:rPr>
            <w:t>a</w:t>
          </w:r>
          <w:r w:rsidRPr="007F67CE">
            <w:rPr>
              <w:b/>
              <w:color w:val="660033"/>
              <w:sz w:val="20"/>
              <w:szCs w:val="20"/>
              <w:u w:val="single"/>
            </w:rPr>
            <w:t>r</w:t>
          </w:r>
        </w:sdtContent>
      </w:sdt>
      <w:r w:rsidRPr="007F67CE">
        <w:rPr>
          <w:sz w:val="20"/>
          <w:szCs w:val="20"/>
        </w:rPr>
        <w:t xml:space="preserve">. However, it may be terminated by either party upon </w:t>
      </w:r>
      <w:r w:rsidR="00DE1BF9" w:rsidRPr="007F67CE">
        <w:rPr>
          <w:sz w:val="20"/>
          <w:szCs w:val="20"/>
        </w:rPr>
        <w:t>ninety</w:t>
      </w:r>
      <w:r w:rsidRPr="007F67CE">
        <w:rPr>
          <w:sz w:val="20"/>
          <w:szCs w:val="20"/>
        </w:rPr>
        <w:t xml:space="preserve"> (</w:t>
      </w:r>
      <w:r w:rsidR="00DE1BF9" w:rsidRPr="007F67CE">
        <w:rPr>
          <w:sz w:val="20"/>
          <w:szCs w:val="20"/>
        </w:rPr>
        <w:t>90</w:t>
      </w:r>
      <w:r w:rsidRPr="007F67CE">
        <w:rPr>
          <w:sz w:val="20"/>
          <w:szCs w:val="20"/>
        </w:rPr>
        <w:t>) days written notice of termination to the other party, provided</w:t>
      </w:r>
      <w:r w:rsidR="007F67CE" w:rsidRPr="007F67CE">
        <w:rPr>
          <w:sz w:val="20"/>
          <w:szCs w:val="20"/>
        </w:rPr>
        <w:t xml:space="preserve"> </w:t>
      </w:r>
      <w:r w:rsidRPr="007F67CE">
        <w:rPr>
          <w:sz w:val="20"/>
          <w:szCs w:val="20"/>
        </w:rPr>
        <w:t xml:space="preserve">that the student then receiving instruction in </w:t>
      </w:r>
      <w:r w:rsidR="00DE1BF9" w:rsidRPr="007F67CE">
        <w:rPr>
          <w:sz w:val="20"/>
          <w:szCs w:val="20"/>
        </w:rPr>
        <w:t xml:space="preserve">the </w:t>
      </w:r>
      <w:r w:rsidRPr="007F67CE">
        <w:rPr>
          <w:sz w:val="20"/>
          <w:szCs w:val="20"/>
        </w:rPr>
        <w:t xml:space="preserve">program shall be given an opportunity to complete the full program during his/her instructional period. </w:t>
      </w:r>
    </w:p>
    <w:p w:rsidR="00B731C2" w:rsidRDefault="00B731C2" w:rsidP="00B731C2">
      <w:pPr>
        <w:pStyle w:val="Default"/>
        <w:spacing w:after="16"/>
        <w:rPr>
          <w:sz w:val="20"/>
          <w:szCs w:val="20"/>
        </w:rPr>
      </w:pPr>
    </w:p>
    <w:p w:rsidR="00B731C2" w:rsidRPr="007F67CE" w:rsidRDefault="00B731C2" w:rsidP="00B731C2">
      <w:pPr>
        <w:pStyle w:val="Default"/>
        <w:spacing w:after="16"/>
        <w:rPr>
          <w:sz w:val="12"/>
          <w:szCs w:val="12"/>
        </w:rPr>
      </w:pPr>
    </w:p>
    <w:p w:rsidR="007F67CE" w:rsidRPr="007F67CE" w:rsidRDefault="007F67CE" w:rsidP="007F67CE">
      <w:pPr>
        <w:pStyle w:val="Default"/>
        <w:spacing w:after="16"/>
        <w:ind w:left="360"/>
        <w:rPr>
          <w:sz w:val="12"/>
          <w:szCs w:val="12"/>
        </w:rPr>
      </w:pPr>
    </w:p>
    <w:p w:rsidR="00D31831" w:rsidRDefault="00AC6EBD" w:rsidP="00A90347">
      <w:pPr>
        <w:pStyle w:val="Default"/>
        <w:spacing w:after="16"/>
        <w:ind w:left="360"/>
        <w:rPr>
          <w:sz w:val="20"/>
          <w:szCs w:val="20"/>
        </w:rPr>
      </w:pPr>
      <w:r w:rsidRPr="00A90347">
        <w:rPr>
          <w:b/>
          <w:sz w:val="20"/>
          <w:szCs w:val="20"/>
        </w:rPr>
        <w:t>IN WITNESS WHEREOF</w:t>
      </w:r>
      <w:r w:rsidRPr="00A90347">
        <w:rPr>
          <w:sz w:val="20"/>
          <w:szCs w:val="20"/>
        </w:rPr>
        <w:t xml:space="preserve">, the parties hereto have executed this </w:t>
      </w:r>
      <w:r w:rsidRPr="00A90347">
        <w:rPr>
          <w:b/>
          <w:sz w:val="20"/>
          <w:szCs w:val="20"/>
        </w:rPr>
        <w:t>Agreement</w:t>
      </w:r>
      <w:r w:rsidRPr="00A90347">
        <w:rPr>
          <w:sz w:val="20"/>
          <w:szCs w:val="20"/>
        </w:rPr>
        <w:t xml:space="preserve"> as of the day and year first above written.</w:t>
      </w:r>
    </w:p>
    <w:p w:rsidR="00B731C2" w:rsidRDefault="00B731C2" w:rsidP="00A90347">
      <w:pPr>
        <w:pStyle w:val="Default"/>
        <w:spacing w:after="16"/>
        <w:ind w:left="360"/>
        <w:rPr>
          <w:sz w:val="20"/>
          <w:szCs w:val="20"/>
        </w:rPr>
      </w:pPr>
    </w:p>
    <w:tbl>
      <w:tblPr>
        <w:tblStyle w:val="TableGrid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D02F5F" w:rsidRPr="00DE2D14" w:rsidTr="00AF4BCB">
        <w:trPr>
          <w:trHeight w:val="242"/>
        </w:trPr>
        <w:tc>
          <w:tcPr>
            <w:tcW w:w="4950" w:type="dxa"/>
          </w:tcPr>
          <w:p w:rsidR="00D02F5F" w:rsidRPr="00DE2D14" w:rsidRDefault="00D02F5F" w:rsidP="00D02F5F">
            <w:pPr>
              <w:spacing w:line="360" w:lineRule="auto"/>
              <w:rPr>
                <w:rFonts w:ascii="Times New Roman" w:hAnsi="Times New Roman"/>
                <w:sz w:val="20"/>
                <w:szCs w:val="20"/>
              </w:rPr>
            </w:pPr>
            <w:r w:rsidRPr="00DE2D14">
              <w:rPr>
                <w:rFonts w:ascii="Times New Roman" w:eastAsiaTheme="minorEastAsia" w:hAnsi="Times New Roman"/>
                <w:b/>
                <w:bCs/>
                <w:sz w:val="20"/>
                <w:szCs w:val="20"/>
              </w:rPr>
              <w:t>UNIVERSITY:</w:t>
            </w:r>
          </w:p>
        </w:tc>
        <w:tc>
          <w:tcPr>
            <w:tcW w:w="4950" w:type="dxa"/>
          </w:tcPr>
          <w:p w:rsidR="00D02F5F" w:rsidRPr="00DE2D14" w:rsidRDefault="00D02F5F" w:rsidP="00D02F5F">
            <w:pPr>
              <w:spacing w:line="360" w:lineRule="auto"/>
              <w:rPr>
                <w:rFonts w:ascii="Times New Roman" w:eastAsiaTheme="minorEastAsia" w:hAnsi="Times New Roman"/>
                <w:b/>
                <w:bCs/>
                <w:sz w:val="20"/>
                <w:szCs w:val="20"/>
              </w:rPr>
            </w:pPr>
            <w:r>
              <w:rPr>
                <w:rFonts w:ascii="Times New Roman" w:eastAsiaTheme="minorEastAsia" w:hAnsi="Times New Roman"/>
                <w:b/>
                <w:bCs/>
                <w:sz w:val="20"/>
                <w:szCs w:val="20"/>
              </w:rPr>
              <w:t>AGENCY:</w:t>
            </w:r>
          </w:p>
        </w:tc>
      </w:tr>
      <w:tr w:rsidR="00D02F5F" w:rsidRPr="00DE2D14" w:rsidTr="00AF4BCB">
        <w:trPr>
          <w:trHeight w:val="260"/>
        </w:trPr>
        <w:tc>
          <w:tcPr>
            <w:tcW w:w="4950" w:type="dxa"/>
          </w:tcPr>
          <w:p w:rsidR="00D02F5F" w:rsidRPr="00DE2D14" w:rsidRDefault="00D02F5F" w:rsidP="00D02F5F">
            <w:pPr>
              <w:spacing w:line="360" w:lineRule="auto"/>
              <w:rPr>
                <w:rFonts w:ascii="Times New Roman" w:hAnsi="Times New Roman"/>
                <w:sz w:val="20"/>
                <w:szCs w:val="20"/>
              </w:rPr>
            </w:pPr>
            <w:r w:rsidRPr="00DE2D14">
              <w:rPr>
                <w:rFonts w:ascii="Times New Roman" w:hAnsi="Times New Roman"/>
                <w:sz w:val="20"/>
                <w:szCs w:val="20"/>
              </w:rPr>
              <w:t xml:space="preserve">By: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tc>
        <w:tc>
          <w:tcPr>
            <w:tcW w:w="4950" w:type="dxa"/>
          </w:tcPr>
          <w:p w:rsidR="00D02F5F" w:rsidRPr="00DE2D14" w:rsidRDefault="00D02F5F" w:rsidP="00D02F5F">
            <w:pPr>
              <w:spacing w:line="360" w:lineRule="auto"/>
              <w:rPr>
                <w:rFonts w:ascii="Times New Roman" w:hAnsi="Times New Roman"/>
                <w:sz w:val="20"/>
                <w:szCs w:val="20"/>
              </w:rPr>
            </w:pPr>
            <w:r>
              <w:rPr>
                <w:rFonts w:ascii="Times New Roman" w:hAnsi="Times New Roman"/>
                <w:sz w:val="20"/>
                <w:szCs w:val="20"/>
              </w:rPr>
              <w:t>Signed</w:t>
            </w:r>
            <w:r w:rsidRPr="00375945">
              <w:rPr>
                <w:rFonts w:ascii="Times New Roman" w:hAnsi="Times New Roman"/>
                <w:sz w:val="20"/>
                <w:szCs w:val="20"/>
              </w:rPr>
              <w:t xml:space="preserve">: </w:t>
            </w:r>
            <w:r w:rsidRPr="00375945">
              <w:rPr>
                <w:rFonts w:ascii="Times New Roman" w:hAnsi="Times New Roman"/>
                <w:sz w:val="20"/>
                <w:szCs w:val="20"/>
                <w:u w:val="single"/>
              </w:rPr>
              <w:tab/>
            </w:r>
            <w:r w:rsidRPr="00375945">
              <w:rPr>
                <w:rFonts w:ascii="Times New Roman" w:hAnsi="Times New Roman"/>
                <w:sz w:val="20"/>
                <w:szCs w:val="20"/>
                <w:u w:val="single"/>
              </w:rPr>
              <w:tab/>
            </w:r>
            <w:r w:rsidRPr="00375945">
              <w:rPr>
                <w:rFonts w:ascii="Times New Roman" w:hAnsi="Times New Roman"/>
                <w:sz w:val="20"/>
                <w:szCs w:val="20"/>
                <w:u w:val="single"/>
              </w:rPr>
              <w:tab/>
            </w:r>
            <w:r w:rsidRPr="00375945">
              <w:rPr>
                <w:rFonts w:ascii="Times New Roman" w:hAnsi="Times New Roman"/>
                <w:sz w:val="20"/>
                <w:szCs w:val="20"/>
                <w:u w:val="single"/>
              </w:rPr>
              <w:tab/>
            </w:r>
            <w:r w:rsidRPr="00375945">
              <w:rPr>
                <w:rFonts w:ascii="Times New Roman" w:hAnsi="Times New Roman"/>
                <w:sz w:val="20"/>
                <w:szCs w:val="20"/>
                <w:u w:val="single"/>
              </w:rPr>
              <w:tab/>
            </w:r>
          </w:p>
        </w:tc>
      </w:tr>
      <w:tr w:rsidR="00D02F5F" w:rsidRPr="00DE2D14" w:rsidTr="00AF4BCB">
        <w:trPr>
          <w:trHeight w:val="260"/>
        </w:trPr>
        <w:tc>
          <w:tcPr>
            <w:tcW w:w="4950" w:type="dxa"/>
          </w:tcPr>
          <w:p w:rsidR="00D02F5F" w:rsidRPr="00DE2D14" w:rsidRDefault="00D02F5F" w:rsidP="00D02F5F">
            <w:pPr>
              <w:spacing w:line="360" w:lineRule="auto"/>
              <w:rPr>
                <w:rFonts w:ascii="Times New Roman" w:hAnsi="Times New Roman"/>
                <w:sz w:val="20"/>
                <w:szCs w:val="20"/>
              </w:rPr>
            </w:pPr>
            <w:r w:rsidRPr="00DE2D14">
              <w:rPr>
                <w:rFonts w:ascii="Times New Roman" w:hAnsi="Times New Roman"/>
                <w:sz w:val="20"/>
                <w:szCs w:val="20"/>
              </w:rPr>
              <w:t xml:space="preserve">Name: </w:t>
            </w:r>
            <w:r w:rsidR="007B32E8">
              <w:rPr>
                <w:rFonts w:ascii="Times New Roman" w:hAnsi="Times New Roman"/>
                <w:sz w:val="20"/>
                <w:szCs w:val="20"/>
              </w:rPr>
              <w:t>Julia R. Johnson</w:t>
            </w:r>
            <w:r>
              <w:rPr>
                <w:rFonts w:ascii="Times New Roman" w:hAnsi="Times New Roman"/>
                <w:sz w:val="20"/>
                <w:szCs w:val="20"/>
              </w:rPr>
              <w:t xml:space="preserve">           </w:t>
            </w:r>
            <w:r w:rsidRPr="00DE2D14">
              <w:rPr>
                <w:rFonts w:ascii="Times New Roman" w:hAnsi="Times New Roman"/>
                <w:sz w:val="20"/>
                <w:szCs w:val="20"/>
              </w:rPr>
              <w:tab/>
            </w:r>
            <w:r w:rsidRPr="00DE2D14">
              <w:rPr>
                <w:rFonts w:ascii="Times New Roman" w:hAnsi="Times New Roman"/>
                <w:sz w:val="20"/>
                <w:szCs w:val="20"/>
              </w:rPr>
              <w:tab/>
            </w:r>
          </w:p>
        </w:tc>
        <w:tc>
          <w:tcPr>
            <w:tcW w:w="4950" w:type="dxa"/>
          </w:tcPr>
          <w:p w:rsidR="00D02F5F" w:rsidRPr="00DE2D14" w:rsidRDefault="00D02F5F" w:rsidP="00D02F5F">
            <w:pPr>
              <w:spacing w:line="360" w:lineRule="auto"/>
              <w:rPr>
                <w:rFonts w:ascii="Times New Roman" w:hAnsi="Times New Roman"/>
                <w:sz w:val="20"/>
                <w:szCs w:val="20"/>
              </w:rPr>
            </w:pPr>
            <w:r w:rsidRPr="00375945">
              <w:rPr>
                <w:rFonts w:ascii="Times New Roman" w:hAnsi="Times New Roman"/>
                <w:sz w:val="20"/>
                <w:szCs w:val="20"/>
              </w:rPr>
              <w:t xml:space="preserve">Name: </w:t>
            </w:r>
            <w:r w:rsidRPr="00375945">
              <w:rPr>
                <w:rFonts w:ascii="Times New Roman" w:hAnsi="Times New Roman"/>
                <w:sz w:val="20"/>
                <w:szCs w:val="20"/>
              </w:rPr>
              <w:tab/>
            </w:r>
            <w:sdt>
              <w:sdtPr>
                <w:rPr>
                  <w:rFonts w:ascii="Times New Roman" w:hAnsi="Times New Roman"/>
                  <w:sz w:val="20"/>
                  <w:szCs w:val="20"/>
                </w:rPr>
                <w:id w:val="-1681961338"/>
                <w:placeholder>
                  <w:docPart w:val="024E0495256442F6B9AD8D65CF8FF97A"/>
                </w:placeholder>
              </w:sdtPr>
              <w:sdtEndPr/>
              <w:sdtContent>
                <w:r w:rsidRPr="001E3336">
                  <w:rPr>
                    <w:rFonts w:ascii="Times New Roman" w:hAnsi="Times New Roman"/>
                    <w:b/>
                    <w:color w:val="660033"/>
                    <w:sz w:val="20"/>
                    <w:szCs w:val="20"/>
                    <w:u w:val="single"/>
                  </w:rPr>
                  <w:t>Name</w:t>
                </w:r>
              </w:sdtContent>
            </w:sdt>
            <w:r w:rsidRPr="00375945">
              <w:rPr>
                <w:rFonts w:ascii="Times New Roman" w:hAnsi="Times New Roman"/>
                <w:sz w:val="20"/>
                <w:szCs w:val="20"/>
              </w:rPr>
              <w:tab/>
            </w:r>
          </w:p>
        </w:tc>
      </w:tr>
      <w:tr w:rsidR="00D02F5F" w:rsidRPr="00DE2D14" w:rsidTr="00AF4BCB">
        <w:trPr>
          <w:trHeight w:val="404"/>
        </w:trPr>
        <w:tc>
          <w:tcPr>
            <w:tcW w:w="4950" w:type="dxa"/>
          </w:tcPr>
          <w:p w:rsidR="00D02F5F" w:rsidRPr="00DE2D14" w:rsidRDefault="00D02F5F" w:rsidP="00D02F5F">
            <w:pPr>
              <w:tabs>
                <w:tab w:val="left" w:pos="624"/>
              </w:tabs>
              <w:rPr>
                <w:rFonts w:ascii="Times New Roman" w:hAnsi="Times New Roman"/>
                <w:sz w:val="20"/>
                <w:szCs w:val="20"/>
              </w:rPr>
            </w:pPr>
            <w:r w:rsidRPr="00DE2D14">
              <w:rPr>
                <w:rFonts w:ascii="Times New Roman" w:hAnsi="Times New Roman"/>
                <w:sz w:val="20"/>
                <w:szCs w:val="20"/>
              </w:rPr>
              <w:t xml:space="preserve">Title:  </w:t>
            </w:r>
            <w:r w:rsidR="00915E95" w:rsidRPr="006836B4">
              <w:rPr>
                <w:rFonts w:ascii="Times New Roman" w:hAnsi="Times New Roman" w:cs="Times New Roman"/>
                <w:sz w:val="20"/>
                <w:szCs w:val="20"/>
              </w:rPr>
              <w:t>Senior Vice Provost for Academi</w:t>
            </w:r>
            <w:r w:rsidR="007B32E8">
              <w:rPr>
                <w:rFonts w:ascii="Times New Roman" w:hAnsi="Times New Roman" w:cs="Times New Roman"/>
                <w:sz w:val="20"/>
                <w:szCs w:val="20"/>
              </w:rPr>
              <w:t>c Affairs</w:t>
            </w:r>
          </w:p>
        </w:tc>
        <w:tc>
          <w:tcPr>
            <w:tcW w:w="4950" w:type="dxa"/>
          </w:tcPr>
          <w:p w:rsidR="00D02F5F" w:rsidRPr="00DE2D14" w:rsidRDefault="00D02F5F" w:rsidP="00D02F5F">
            <w:pPr>
              <w:tabs>
                <w:tab w:val="left" w:pos="624"/>
              </w:tabs>
              <w:rPr>
                <w:rFonts w:ascii="Times New Roman" w:hAnsi="Times New Roman"/>
                <w:sz w:val="20"/>
                <w:szCs w:val="20"/>
              </w:rPr>
            </w:pPr>
            <w:r w:rsidRPr="00375945">
              <w:rPr>
                <w:rFonts w:ascii="Times New Roman" w:hAnsi="Times New Roman"/>
                <w:sz w:val="20"/>
                <w:szCs w:val="20"/>
              </w:rPr>
              <w:t>Title:</w:t>
            </w:r>
            <w:r w:rsidRPr="00375945">
              <w:rPr>
                <w:rFonts w:ascii="Times New Roman" w:hAnsi="Times New Roman"/>
                <w:sz w:val="20"/>
                <w:szCs w:val="20"/>
              </w:rPr>
              <w:tab/>
            </w:r>
            <w:sdt>
              <w:sdtPr>
                <w:rPr>
                  <w:rFonts w:ascii="Times New Roman" w:hAnsi="Times New Roman"/>
                  <w:sz w:val="20"/>
                  <w:szCs w:val="20"/>
                </w:rPr>
                <w:id w:val="706063320"/>
                <w:placeholder>
                  <w:docPart w:val="7C14702938614BF1A06B52DF2D574E09"/>
                </w:placeholder>
              </w:sdtPr>
              <w:sdtEndPr/>
              <w:sdtContent>
                <w:r w:rsidRPr="001E3336">
                  <w:rPr>
                    <w:rFonts w:ascii="Times New Roman" w:hAnsi="Times New Roman"/>
                    <w:b/>
                    <w:color w:val="660033"/>
                    <w:sz w:val="20"/>
                    <w:szCs w:val="20"/>
                    <w:u w:val="single"/>
                  </w:rPr>
                  <w:t>Title</w:t>
                </w:r>
              </w:sdtContent>
            </w:sdt>
            <w:r w:rsidRPr="00375945">
              <w:rPr>
                <w:rFonts w:ascii="Times New Roman" w:hAnsi="Times New Roman"/>
                <w:sz w:val="20"/>
                <w:szCs w:val="20"/>
              </w:rPr>
              <w:tab/>
            </w:r>
            <w:r w:rsidRPr="00375945">
              <w:rPr>
                <w:rFonts w:ascii="Times New Roman" w:hAnsi="Times New Roman"/>
                <w:sz w:val="20"/>
                <w:szCs w:val="20"/>
              </w:rPr>
              <w:tab/>
            </w:r>
            <w:r w:rsidRPr="00375945">
              <w:rPr>
                <w:rFonts w:ascii="Times New Roman" w:hAnsi="Times New Roman"/>
                <w:sz w:val="20"/>
                <w:szCs w:val="20"/>
              </w:rPr>
              <w:tab/>
            </w:r>
            <w:r w:rsidRPr="00375945">
              <w:rPr>
                <w:rFonts w:ascii="Times New Roman" w:hAnsi="Times New Roman"/>
                <w:sz w:val="20"/>
                <w:szCs w:val="20"/>
              </w:rPr>
              <w:tab/>
            </w:r>
            <w:r w:rsidRPr="00375945">
              <w:rPr>
                <w:rFonts w:ascii="Times New Roman" w:hAnsi="Times New Roman"/>
                <w:sz w:val="20"/>
                <w:szCs w:val="20"/>
              </w:rPr>
              <w:tab/>
            </w:r>
          </w:p>
        </w:tc>
      </w:tr>
      <w:tr w:rsidR="00D02F5F" w:rsidRPr="00DE2D14" w:rsidTr="00AF4BCB">
        <w:trPr>
          <w:trHeight w:val="287"/>
        </w:trPr>
        <w:tc>
          <w:tcPr>
            <w:tcW w:w="4950" w:type="dxa"/>
          </w:tcPr>
          <w:p w:rsidR="00D02F5F" w:rsidRPr="00DE2D14" w:rsidRDefault="00D02F5F" w:rsidP="00D02F5F">
            <w:pPr>
              <w:spacing w:line="360" w:lineRule="auto"/>
              <w:rPr>
                <w:rFonts w:ascii="Times New Roman" w:hAnsi="Times New Roman"/>
                <w:sz w:val="20"/>
                <w:szCs w:val="20"/>
              </w:rPr>
            </w:pPr>
            <w:r>
              <w:rPr>
                <w:rFonts w:ascii="Times New Roman" w:hAnsi="Times New Roman"/>
                <w:sz w:val="20"/>
                <w:szCs w:val="20"/>
              </w:rPr>
              <w:t>Date</w:t>
            </w:r>
            <w:r w:rsidRPr="00DE2D14">
              <w:rPr>
                <w:rFonts w:ascii="Times New Roman" w:hAnsi="Times New Roman"/>
                <w:sz w:val="20"/>
                <w:szCs w:val="20"/>
              </w:rPr>
              <w:t xml:space="preserv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tc>
        <w:tc>
          <w:tcPr>
            <w:tcW w:w="4950" w:type="dxa"/>
          </w:tcPr>
          <w:p w:rsidR="00D02F5F" w:rsidRDefault="00D02F5F" w:rsidP="00D02F5F">
            <w:pPr>
              <w:spacing w:line="360" w:lineRule="auto"/>
              <w:rPr>
                <w:rFonts w:ascii="Times New Roman" w:hAnsi="Times New Roman"/>
                <w:sz w:val="20"/>
                <w:szCs w:val="20"/>
              </w:rPr>
            </w:pPr>
            <w:r w:rsidRPr="00375945">
              <w:rPr>
                <w:rFonts w:ascii="Times New Roman" w:hAnsi="Times New Roman"/>
                <w:sz w:val="20"/>
                <w:szCs w:val="20"/>
              </w:rPr>
              <w:t xml:space="preserve">Date:     </w:t>
            </w:r>
            <w:r w:rsidRPr="00375945">
              <w:rPr>
                <w:rFonts w:ascii="Times New Roman" w:hAnsi="Times New Roman"/>
                <w:sz w:val="20"/>
                <w:szCs w:val="20"/>
                <w:u w:val="single"/>
              </w:rPr>
              <w:tab/>
            </w:r>
            <w:r w:rsidRPr="00375945">
              <w:rPr>
                <w:rFonts w:ascii="Times New Roman" w:hAnsi="Times New Roman"/>
                <w:sz w:val="20"/>
                <w:szCs w:val="20"/>
                <w:u w:val="single"/>
              </w:rPr>
              <w:tab/>
            </w:r>
            <w:r w:rsidRPr="00375945">
              <w:rPr>
                <w:rFonts w:ascii="Times New Roman" w:hAnsi="Times New Roman"/>
                <w:sz w:val="20"/>
                <w:szCs w:val="20"/>
                <w:u w:val="single"/>
              </w:rPr>
              <w:tab/>
            </w:r>
            <w:r w:rsidR="00B731C2">
              <w:rPr>
                <w:rFonts w:ascii="Times New Roman" w:hAnsi="Times New Roman"/>
                <w:sz w:val="20"/>
                <w:szCs w:val="20"/>
                <w:u w:val="single"/>
              </w:rPr>
              <w:t xml:space="preserve">               </w:t>
            </w:r>
            <w:r w:rsidRPr="00375945">
              <w:rPr>
                <w:rFonts w:ascii="Times New Roman" w:hAnsi="Times New Roman"/>
                <w:sz w:val="20"/>
                <w:szCs w:val="20"/>
                <w:u w:val="single"/>
              </w:rPr>
              <w:tab/>
            </w:r>
          </w:p>
        </w:tc>
      </w:tr>
    </w:tbl>
    <w:p w:rsidR="00AC6EBD" w:rsidRDefault="00AC6EBD" w:rsidP="00D31831">
      <w:pPr>
        <w:pStyle w:val="Default"/>
        <w:rPr>
          <w:sz w:val="20"/>
          <w:szCs w:val="20"/>
        </w:rPr>
      </w:pPr>
    </w:p>
    <w:sectPr w:rsidR="00AC6EBD" w:rsidSect="007F67CE">
      <w:footerReference w:type="default" r:id="rId12"/>
      <w:pgSz w:w="12240" w:h="15840"/>
      <w:pgMar w:top="1080" w:right="720" w:bottom="36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A62" w:rsidRDefault="00B60A62" w:rsidP="000D58DC">
      <w:r>
        <w:separator/>
      </w:r>
    </w:p>
  </w:endnote>
  <w:endnote w:type="continuationSeparator" w:id="0">
    <w:p w:rsidR="00B60A62" w:rsidRDefault="00B60A62" w:rsidP="000D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00386"/>
      <w:docPartObj>
        <w:docPartGallery w:val="Page Numbers (Bottom of Page)"/>
        <w:docPartUnique/>
      </w:docPartObj>
    </w:sdtPr>
    <w:sdtEndPr/>
    <w:sdtContent>
      <w:sdt>
        <w:sdtPr>
          <w:id w:val="596986962"/>
          <w:docPartObj>
            <w:docPartGallery w:val="Page Numbers (Top of Page)"/>
            <w:docPartUnique/>
          </w:docPartObj>
        </w:sdtPr>
        <w:sdtEndPr/>
        <w:sdtContent>
          <w:p w:rsidR="007B32E8" w:rsidRDefault="007B32E8" w:rsidP="007B32E8">
            <w:pPr>
              <w:jc w:val="right"/>
            </w:pPr>
            <w:r>
              <w:rPr>
                <w:i/>
                <w:sz w:val="16"/>
                <w:szCs w:val="16"/>
              </w:rPr>
              <w:t>LRS-Approved April, 2019; Updated June, 2020</w:t>
            </w:r>
          </w:p>
          <w:p w:rsidR="00D84A1F" w:rsidRDefault="00B60A62" w:rsidP="00D84A1F">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A62" w:rsidRDefault="00B60A62" w:rsidP="000D58DC">
      <w:r>
        <w:separator/>
      </w:r>
    </w:p>
  </w:footnote>
  <w:footnote w:type="continuationSeparator" w:id="0">
    <w:p w:rsidR="00B60A62" w:rsidRDefault="00B60A62" w:rsidP="000D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D50"/>
    <w:multiLevelType w:val="hybridMultilevel"/>
    <w:tmpl w:val="6ECC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1517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FCA2654"/>
    <w:multiLevelType w:val="hybridMultilevel"/>
    <w:tmpl w:val="02C6A300"/>
    <w:lvl w:ilvl="0" w:tplc="B7C46456">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4EC"/>
    <w:multiLevelType w:val="hybridMultilevel"/>
    <w:tmpl w:val="47A4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42C0"/>
    <w:multiLevelType w:val="singleLevel"/>
    <w:tmpl w:val="101A1CAA"/>
    <w:lvl w:ilvl="0">
      <w:start w:val="1"/>
      <w:numFmt w:val="upperLetter"/>
      <w:lvlText w:val="%1."/>
      <w:lvlJc w:val="left"/>
      <w:pPr>
        <w:tabs>
          <w:tab w:val="num" w:pos="720"/>
        </w:tabs>
        <w:ind w:left="720" w:hanging="360"/>
      </w:pPr>
      <w:rPr>
        <w:rFonts w:hint="default"/>
      </w:rPr>
    </w:lvl>
  </w:abstractNum>
  <w:abstractNum w:abstractNumId="5" w15:restartNumberingAfterBreak="0">
    <w:nsid w:val="5DCF162C"/>
    <w:multiLevelType w:val="singleLevel"/>
    <w:tmpl w:val="7A50AB3C"/>
    <w:lvl w:ilvl="0">
      <w:start w:val="1"/>
      <w:numFmt w:val="upperLetter"/>
      <w:lvlText w:val="%1."/>
      <w:lvlJc w:val="left"/>
      <w:pPr>
        <w:tabs>
          <w:tab w:val="num" w:pos="720"/>
        </w:tabs>
        <w:ind w:left="720" w:hanging="360"/>
      </w:pPr>
      <w:rPr>
        <w:rFonts w:hint="default"/>
      </w:rPr>
    </w:lvl>
  </w:abstractNum>
  <w:abstractNum w:abstractNumId="6" w15:restartNumberingAfterBreak="0">
    <w:nsid w:val="62B63058"/>
    <w:multiLevelType w:val="singleLevel"/>
    <w:tmpl w:val="CACEF230"/>
    <w:lvl w:ilvl="0">
      <w:start w:val="1"/>
      <w:numFmt w:val="upperLetter"/>
      <w:lvlText w:val="%1."/>
      <w:lvlJc w:val="left"/>
      <w:pPr>
        <w:tabs>
          <w:tab w:val="num" w:pos="720"/>
        </w:tabs>
        <w:ind w:left="720" w:hanging="360"/>
      </w:pPr>
      <w:rPr>
        <w:rFonts w:hint="default"/>
      </w:rPr>
    </w:lvl>
  </w:abstractNum>
  <w:abstractNum w:abstractNumId="7" w15:restartNumberingAfterBreak="0">
    <w:nsid w:val="6D77500D"/>
    <w:multiLevelType w:val="singleLevel"/>
    <w:tmpl w:val="7AE04614"/>
    <w:lvl w:ilvl="0">
      <w:start w:val="1"/>
      <w:numFmt w:val="decimal"/>
      <w:lvlText w:val="(%1)"/>
      <w:lvlJc w:val="left"/>
      <w:pPr>
        <w:tabs>
          <w:tab w:val="num" w:pos="1080"/>
        </w:tabs>
        <w:ind w:left="1080" w:hanging="360"/>
      </w:pPr>
      <w:rPr>
        <w:rFonts w:hint="default"/>
      </w:rPr>
    </w:lvl>
  </w:abstractNum>
  <w:num w:numId="1">
    <w:abstractNumId w:val="1"/>
  </w:num>
  <w:num w:numId="2">
    <w:abstractNumId w:val="5"/>
  </w:num>
  <w:num w:numId="3">
    <w:abstractNumId w:val="6"/>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5Pg8y2WEzy8rnMsW17BJ3aDn5voHAM5ClPsWdjnYb1a5uYPjhQtK0NZyKJKieOX3XJVSfUFzqJ4AHhUYoh7ew==" w:salt="V04/OKX1/s6wmWnT0f2D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9D"/>
    <w:rsid w:val="00002A5E"/>
    <w:rsid w:val="00013D42"/>
    <w:rsid w:val="00014372"/>
    <w:rsid w:val="000146EB"/>
    <w:rsid w:val="00021C8C"/>
    <w:rsid w:val="00025023"/>
    <w:rsid w:val="00044C91"/>
    <w:rsid w:val="000558D3"/>
    <w:rsid w:val="00060EDF"/>
    <w:rsid w:val="000658F2"/>
    <w:rsid w:val="000673E4"/>
    <w:rsid w:val="00074815"/>
    <w:rsid w:val="00077BD3"/>
    <w:rsid w:val="00085F63"/>
    <w:rsid w:val="000870F4"/>
    <w:rsid w:val="000906D6"/>
    <w:rsid w:val="00090767"/>
    <w:rsid w:val="0009660E"/>
    <w:rsid w:val="000A0656"/>
    <w:rsid w:val="000A132B"/>
    <w:rsid w:val="000A28EC"/>
    <w:rsid w:val="000A5D4E"/>
    <w:rsid w:val="000B7100"/>
    <w:rsid w:val="000C2A8A"/>
    <w:rsid w:val="000C45DC"/>
    <w:rsid w:val="000C6DEF"/>
    <w:rsid w:val="000C7C2D"/>
    <w:rsid w:val="000C7E2C"/>
    <w:rsid w:val="000D58DC"/>
    <w:rsid w:val="000D74C2"/>
    <w:rsid w:val="000E2A61"/>
    <w:rsid w:val="000F420C"/>
    <w:rsid w:val="00106F56"/>
    <w:rsid w:val="00117591"/>
    <w:rsid w:val="00120B39"/>
    <w:rsid w:val="00123A7C"/>
    <w:rsid w:val="00123AB3"/>
    <w:rsid w:val="00124A50"/>
    <w:rsid w:val="00145AF8"/>
    <w:rsid w:val="0014689E"/>
    <w:rsid w:val="00153E81"/>
    <w:rsid w:val="001673A7"/>
    <w:rsid w:val="00170074"/>
    <w:rsid w:val="001735A3"/>
    <w:rsid w:val="00173F5D"/>
    <w:rsid w:val="001801BD"/>
    <w:rsid w:val="00182209"/>
    <w:rsid w:val="00182DD2"/>
    <w:rsid w:val="00184E67"/>
    <w:rsid w:val="00190692"/>
    <w:rsid w:val="00197222"/>
    <w:rsid w:val="001A07B3"/>
    <w:rsid w:val="001A1702"/>
    <w:rsid w:val="001A4E5F"/>
    <w:rsid w:val="001B189B"/>
    <w:rsid w:val="001B5913"/>
    <w:rsid w:val="001B7768"/>
    <w:rsid w:val="001B7954"/>
    <w:rsid w:val="001C156F"/>
    <w:rsid w:val="001C39BA"/>
    <w:rsid w:val="001D05C6"/>
    <w:rsid w:val="001D5908"/>
    <w:rsid w:val="001F409E"/>
    <w:rsid w:val="001F44D2"/>
    <w:rsid w:val="001F5892"/>
    <w:rsid w:val="002015E8"/>
    <w:rsid w:val="00207669"/>
    <w:rsid w:val="0021606B"/>
    <w:rsid w:val="00225AB1"/>
    <w:rsid w:val="00231262"/>
    <w:rsid w:val="002312B5"/>
    <w:rsid w:val="00237084"/>
    <w:rsid w:val="00237B84"/>
    <w:rsid w:val="00241470"/>
    <w:rsid w:val="0024768C"/>
    <w:rsid w:val="00247C1E"/>
    <w:rsid w:val="00253420"/>
    <w:rsid w:val="00260A32"/>
    <w:rsid w:val="0026142F"/>
    <w:rsid w:val="002623FB"/>
    <w:rsid w:val="00262B96"/>
    <w:rsid w:val="00262ED1"/>
    <w:rsid w:val="002670A0"/>
    <w:rsid w:val="002677BC"/>
    <w:rsid w:val="00273AA6"/>
    <w:rsid w:val="002742DA"/>
    <w:rsid w:val="0027706C"/>
    <w:rsid w:val="00283650"/>
    <w:rsid w:val="00290469"/>
    <w:rsid w:val="002B4218"/>
    <w:rsid w:val="002D28B4"/>
    <w:rsid w:val="002D4816"/>
    <w:rsid w:val="002D66AE"/>
    <w:rsid w:val="002D7291"/>
    <w:rsid w:val="002E23A5"/>
    <w:rsid w:val="002E5FCB"/>
    <w:rsid w:val="002F34D5"/>
    <w:rsid w:val="002F429A"/>
    <w:rsid w:val="002F5F59"/>
    <w:rsid w:val="00301883"/>
    <w:rsid w:val="00306233"/>
    <w:rsid w:val="00310728"/>
    <w:rsid w:val="003424A9"/>
    <w:rsid w:val="00343D85"/>
    <w:rsid w:val="003446B2"/>
    <w:rsid w:val="00344947"/>
    <w:rsid w:val="00344FC7"/>
    <w:rsid w:val="00352255"/>
    <w:rsid w:val="00353252"/>
    <w:rsid w:val="003676DB"/>
    <w:rsid w:val="00375110"/>
    <w:rsid w:val="003929D2"/>
    <w:rsid w:val="00392AFB"/>
    <w:rsid w:val="00395369"/>
    <w:rsid w:val="003A2C68"/>
    <w:rsid w:val="003A3F1B"/>
    <w:rsid w:val="003A558A"/>
    <w:rsid w:val="003C3DAC"/>
    <w:rsid w:val="003C5B3E"/>
    <w:rsid w:val="003C6C6B"/>
    <w:rsid w:val="003C706C"/>
    <w:rsid w:val="003D399E"/>
    <w:rsid w:val="003D5919"/>
    <w:rsid w:val="003E2C38"/>
    <w:rsid w:val="003E2D02"/>
    <w:rsid w:val="003F0971"/>
    <w:rsid w:val="003F156D"/>
    <w:rsid w:val="003F1610"/>
    <w:rsid w:val="0040112E"/>
    <w:rsid w:val="00407817"/>
    <w:rsid w:val="00414425"/>
    <w:rsid w:val="00423F3A"/>
    <w:rsid w:val="0042743A"/>
    <w:rsid w:val="0044073F"/>
    <w:rsid w:val="00443022"/>
    <w:rsid w:val="004450D8"/>
    <w:rsid w:val="004579D0"/>
    <w:rsid w:val="00457CB3"/>
    <w:rsid w:val="00462064"/>
    <w:rsid w:val="00475779"/>
    <w:rsid w:val="00476C1D"/>
    <w:rsid w:val="004771FE"/>
    <w:rsid w:val="00481479"/>
    <w:rsid w:val="0048272B"/>
    <w:rsid w:val="00492439"/>
    <w:rsid w:val="00493FFB"/>
    <w:rsid w:val="00494047"/>
    <w:rsid w:val="00495737"/>
    <w:rsid w:val="004B6C86"/>
    <w:rsid w:val="004C1E3E"/>
    <w:rsid w:val="004D4CEC"/>
    <w:rsid w:val="004D5180"/>
    <w:rsid w:val="004D533B"/>
    <w:rsid w:val="004D56B9"/>
    <w:rsid w:val="004D79AA"/>
    <w:rsid w:val="004E2663"/>
    <w:rsid w:val="004F10BA"/>
    <w:rsid w:val="004F2B6F"/>
    <w:rsid w:val="004F53CB"/>
    <w:rsid w:val="004F7BC9"/>
    <w:rsid w:val="00501F90"/>
    <w:rsid w:val="0050223D"/>
    <w:rsid w:val="00504C90"/>
    <w:rsid w:val="00513595"/>
    <w:rsid w:val="00523A0D"/>
    <w:rsid w:val="00535C2C"/>
    <w:rsid w:val="00537043"/>
    <w:rsid w:val="005405DB"/>
    <w:rsid w:val="00542ACD"/>
    <w:rsid w:val="00543076"/>
    <w:rsid w:val="00550FB7"/>
    <w:rsid w:val="00557766"/>
    <w:rsid w:val="00561112"/>
    <w:rsid w:val="00565635"/>
    <w:rsid w:val="00573631"/>
    <w:rsid w:val="005753A9"/>
    <w:rsid w:val="00576255"/>
    <w:rsid w:val="00583CE5"/>
    <w:rsid w:val="0058491B"/>
    <w:rsid w:val="005A2A1A"/>
    <w:rsid w:val="005A45CF"/>
    <w:rsid w:val="005B68E5"/>
    <w:rsid w:val="005B79F2"/>
    <w:rsid w:val="005C0614"/>
    <w:rsid w:val="005C4396"/>
    <w:rsid w:val="005C537C"/>
    <w:rsid w:val="005D7B85"/>
    <w:rsid w:val="005E204F"/>
    <w:rsid w:val="00606780"/>
    <w:rsid w:val="00606F4E"/>
    <w:rsid w:val="00610935"/>
    <w:rsid w:val="006227DB"/>
    <w:rsid w:val="00626F53"/>
    <w:rsid w:val="00632ED8"/>
    <w:rsid w:val="00637589"/>
    <w:rsid w:val="00637BBD"/>
    <w:rsid w:val="006406EB"/>
    <w:rsid w:val="00644831"/>
    <w:rsid w:val="00645C9D"/>
    <w:rsid w:val="0065174D"/>
    <w:rsid w:val="00656815"/>
    <w:rsid w:val="006630F7"/>
    <w:rsid w:val="006645B7"/>
    <w:rsid w:val="00665E83"/>
    <w:rsid w:val="00665F9B"/>
    <w:rsid w:val="006702AF"/>
    <w:rsid w:val="00674F94"/>
    <w:rsid w:val="006835DB"/>
    <w:rsid w:val="006836B4"/>
    <w:rsid w:val="00686B93"/>
    <w:rsid w:val="00690621"/>
    <w:rsid w:val="00690C15"/>
    <w:rsid w:val="006912E4"/>
    <w:rsid w:val="006933A5"/>
    <w:rsid w:val="00696445"/>
    <w:rsid w:val="006A7069"/>
    <w:rsid w:val="006B30D4"/>
    <w:rsid w:val="006B431E"/>
    <w:rsid w:val="006B57D0"/>
    <w:rsid w:val="006D00B6"/>
    <w:rsid w:val="006D22EE"/>
    <w:rsid w:val="006D555A"/>
    <w:rsid w:val="006D63D4"/>
    <w:rsid w:val="006D7388"/>
    <w:rsid w:val="006E2144"/>
    <w:rsid w:val="006E224F"/>
    <w:rsid w:val="006F0562"/>
    <w:rsid w:val="00700F5B"/>
    <w:rsid w:val="007032B7"/>
    <w:rsid w:val="00706348"/>
    <w:rsid w:val="007236AF"/>
    <w:rsid w:val="00730593"/>
    <w:rsid w:val="00733C21"/>
    <w:rsid w:val="00741583"/>
    <w:rsid w:val="00741CAA"/>
    <w:rsid w:val="0074280E"/>
    <w:rsid w:val="00752356"/>
    <w:rsid w:val="0075624E"/>
    <w:rsid w:val="0075633C"/>
    <w:rsid w:val="007629B8"/>
    <w:rsid w:val="0077187A"/>
    <w:rsid w:val="00774BDB"/>
    <w:rsid w:val="007801D8"/>
    <w:rsid w:val="0078217F"/>
    <w:rsid w:val="007950BC"/>
    <w:rsid w:val="00795CD6"/>
    <w:rsid w:val="00796323"/>
    <w:rsid w:val="007B32E8"/>
    <w:rsid w:val="007B5E5C"/>
    <w:rsid w:val="007D02A1"/>
    <w:rsid w:val="007D1A4F"/>
    <w:rsid w:val="007E6733"/>
    <w:rsid w:val="007F0B68"/>
    <w:rsid w:val="007F3B11"/>
    <w:rsid w:val="007F67CE"/>
    <w:rsid w:val="007F7DDC"/>
    <w:rsid w:val="00802E08"/>
    <w:rsid w:val="00804F4D"/>
    <w:rsid w:val="00805FDB"/>
    <w:rsid w:val="00814EBA"/>
    <w:rsid w:val="008204EF"/>
    <w:rsid w:val="008272E5"/>
    <w:rsid w:val="00846642"/>
    <w:rsid w:val="00847C3B"/>
    <w:rsid w:val="008640A4"/>
    <w:rsid w:val="00864160"/>
    <w:rsid w:val="0086728F"/>
    <w:rsid w:val="00892293"/>
    <w:rsid w:val="0089722B"/>
    <w:rsid w:val="008A1B05"/>
    <w:rsid w:val="008B2012"/>
    <w:rsid w:val="008B3FC1"/>
    <w:rsid w:val="008C3F77"/>
    <w:rsid w:val="008D1AFA"/>
    <w:rsid w:val="008D27FF"/>
    <w:rsid w:val="008E096F"/>
    <w:rsid w:val="008E1E99"/>
    <w:rsid w:val="008F1197"/>
    <w:rsid w:val="00900F93"/>
    <w:rsid w:val="00901AD3"/>
    <w:rsid w:val="009032FC"/>
    <w:rsid w:val="00904A89"/>
    <w:rsid w:val="00915E95"/>
    <w:rsid w:val="00926E12"/>
    <w:rsid w:val="00926E7C"/>
    <w:rsid w:val="00931275"/>
    <w:rsid w:val="0093483A"/>
    <w:rsid w:val="00937722"/>
    <w:rsid w:val="00940BF7"/>
    <w:rsid w:val="00951651"/>
    <w:rsid w:val="009549D0"/>
    <w:rsid w:val="009562F1"/>
    <w:rsid w:val="0097184E"/>
    <w:rsid w:val="009740F4"/>
    <w:rsid w:val="0099717C"/>
    <w:rsid w:val="009A1513"/>
    <w:rsid w:val="009A6039"/>
    <w:rsid w:val="009B1F00"/>
    <w:rsid w:val="009B40F4"/>
    <w:rsid w:val="009B5069"/>
    <w:rsid w:val="009B64A8"/>
    <w:rsid w:val="009B6794"/>
    <w:rsid w:val="009C747C"/>
    <w:rsid w:val="009C791D"/>
    <w:rsid w:val="009D049B"/>
    <w:rsid w:val="009D0BCF"/>
    <w:rsid w:val="009D1817"/>
    <w:rsid w:val="009D7799"/>
    <w:rsid w:val="009D7E10"/>
    <w:rsid w:val="009E1F11"/>
    <w:rsid w:val="009E3E73"/>
    <w:rsid w:val="009E6087"/>
    <w:rsid w:val="009E765C"/>
    <w:rsid w:val="009F269F"/>
    <w:rsid w:val="009F7FB9"/>
    <w:rsid w:val="00A0122E"/>
    <w:rsid w:val="00A07C53"/>
    <w:rsid w:val="00A07D46"/>
    <w:rsid w:val="00A10AEA"/>
    <w:rsid w:val="00A11589"/>
    <w:rsid w:val="00A138B7"/>
    <w:rsid w:val="00A37FCA"/>
    <w:rsid w:val="00A44F5C"/>
    <w:rsid w:val="00A504BF"/>
    <w:rsid w:val="00A61181"/>
    <w:rsid w:val="00A64B11"/>
    <w:rsid w:val="00A81E1D"/>
    <w:rsid w:val="00A83AB6"/>
    <w:rsid w:val="00A8558B"/>
    <w:rsid w:val="00A85BF1"/>
    <w:rsid w:val="00A90347"/>
    <w:rsid w:val="00A92C97"/>
    <w:rsid w:val="00A96DB2"/>
    <w:rsid w:val="00AA0257"/>
    <w:rsid w:val="00AA3320"/>
    <w:rsid w:val="00AA5E57"/>
    <w:rsid w:val="00AA681C"/>
    <w:rsid w:val="00AB2465"/>
    <w:rsid w:val="00AC1157"/>
    <w:rsid w:val="00AC3308"/>
    <w:rsid w:val="00AC57AF"/>
    <w:rsid w:val="00AC6119"/>
    <w:rsid w:val="00AC6EBD"/>
    <w:rsid w:val="00AC7FA4"/>
    <w:rsid w:val="00AD15A7"/>
    <w:rsid w:val="00AD3B88"/>
    <w:rsid w:val="00AD44BA"/>
    <w:rsid w:val="00AE427E"/>
    <w:rsid w:val="00AE7364"/>
    <w:rsid w:val="00AF159E"/>
    <w:rsid w:val="00AF4020"/>
    <w:rsid w:val="00B05962"/>
    <w:rsid w:val="00B066CE"/>
    <w:rsid w:val="00B12E69"/>
    <w:rsid w:val="00B16A35"/>
    <w:rsid w:val="00B25917"/>
    <w:rsid w:val="00B32396"/>
    <w:rsid w:val="00B42F8C"/>
    <w:rsid w:val="00B46220"/>
    <w:rsid w:val="00B5411F"/>
    <w:rsid w:val="00B55834"/>
    <w:rsid w:val="00B56D9F"/>
    <w:rsid w:val="00B60428"/>
    <w:rsid w:val="00B60A62"/>
    <w:rsid w:val="00B6680A"/>
    <w:rsid w:val="00B67B95"/>
    <w:rsid w:val="00B702E4"/>
    <w:rsid w:val="00B71D87"/>
    <w:rsid w:val="00B731C2"/>
    <w:rsid w:val="00B731D8"/>
    <w:rsid w:val="00B87927"/>
    <w:rsid w:val="00B90204"/>
    <w:rsid w:val="00BC1FE8"/>
    <w:rsid w:val="00BC2229"/>
    <w:rsid w:val="00BC2CC5"/>
    <w:rsid w:val="00BD3B9A"/>
    <w:rsid w:val="00BD6875"/>
    <w:rsid w:val="00BD6A47"/>
    <w:rsid w:val="00BE2C0F"/>
    <w:rsid w:val="00BE3C7E"/>
    <w:rsid w:val="00BE6579"/>
    <w:rsid w:val="00BF7479"/>
    <w:rsid w:val="00C04741"/>
    <w:rsid w:val="00C10E0D"/>
    <w:rsid w:val="00C16514"/>
    <w:rsid w:val="00C2158B"/>
    <w:rsid w:val="00C23CF4"/>
    <w:rsid w:val="00C2521D"/>
    <w:rsid w:val="00C25270"/>
    <w:rsid w:val="00C25E3C"/>
    <w:rsid w:val="00C4343E"/>
    <w:rsid w:val="00C47309"/>
    <w:rsid w:val="00C476A2"/>
    <w:rsid w:val="00C614AD"/>
    <w:rsid w:val="00C72769"/>
    <w:rsid w:val="00C74504"/>
    <w:rsid w:val="00C8043C"/>
    <w:rsid w:val="00C823C4"/>
    <w:rsid w:val="00C834AA"/>
    <w:rsid w:val="00CA7FCE"/>
    <w:rsid w:val="00CB049A"/>
    <w:rsid w:val="00CB7EC4"/>
    <w:rsid w:val="00CC17B0"/>
    <w:rsid w:val="00CC2F6E"/>
    <w:rsid w:val="00CC310D"/>
    <w:rsid w:val="00CC391E"/>
    <w:rsid w:val="00CC431D"/>
    <w:rsid w:val="00CD76F9"/>
    <w:rsid w:val="00CF42DC"/>
    <w:rsid w:val="00D02F5F"/>
    <w:rsid w:val="00D0312D"/>
    <w:rsid w:val="00D10D01"/>
    <w:rsid w:val="00D153F5"/>
    <w:rsid w:val="00D23834"/>
    <w:rsid w:val="00D2491E"/>
    <w:rsid w:val="00D31831"/>
    <w:rsid w:val="00D3659D"/>
    <w:rsid w:val="00D40178"/>
    <w:rsid w:val="00D456EA"/>
    <w:rsid w:val="00D47D1C"/>
    <w:rsid w:val="00D61352"/>
    <w:rsid w:val="00D61826"/>
    <w:rsid w:val="00D6270E"/>
    <w:rsid w:val="00D7735C"/>
    <w:rsid w:val="00D84A1F"/>
    <w:rsid w:val="00D8676F"/>
    <w:rsid w:val="00D90A8A"/>
    <w:rsid w:val="00D91F5A"/>
    <w:rsid w:val="00D92740"/>
    <w:rsid w:val="00DA0B8D"/>
    <w:rsid w:val="00DA554F"/>
    <w:rsid w:val="00DA794E"/>
    <w:rsid w:val="00DB1D07"/>
    <w:rsid w:val="00DB213D"/>
    <w:rsid w:val="00DB7100"/>
    <w:rsid w:val="00DC62B5"/>
    <w:rsid w:val="00DD1549"/>
    <w:rsid w:val="00DE1BF9"/>
    <w:rsid w:val="00DE2CDA"/>
    <w:rsid w:val="00DE5026"/>
    <w:rsid w:val="00DF3D0D"/>
    <w:rsid w:val="00DF6126"/>
    <w:rsid w:val="00DF7F77"/>
    <w:rsid w:val="00E02EDC"/>
    <w:rsid w:val="00E051E9"/>
    <w:rsid w:val="00E10881"/>
    <w:rsid w:val="00E17221"/>
    <w:rsid w:val="00E202E2"/>
    <w:rsid w:val="00E22AC0"/>
    <w:rsid w:val="00E2364C"/>
    <w:rsid w:val="00E30F13"/>
    <w:rsid w:val="00E32465"/>
    <w:rsid w:val="00E3371A"/>
    <w:rsid w:val="00E4228D"/>
    <w:rsid w:val="00E51800"/>
    <w:rsid w:val="00E54772"/>
    <w:rsid w:val="00E81DDC"/>
    <w:rsid w:val="00E86F4D"/>
    <w:rsid w:val="00E96D19"/>
    <w:rsid w:val="00EA0164"/>
    <w:rsid w:val="00EA249B"/>
    <w:rsid w:val="00EA7927"/>
    <w:rsid w:val="00EB4E45"/>
    <w:rsid w:val="00EB57CD"/>
    <w:rsid w:val="00EB5885"/>
    <w:rsid w:val="00EB675D"/>
    <w:rsid w:val="00EC01DE"/>
    <w:rsid w:val="00EC1721"/>
    <w:rsid w:val="00EC30CE"/>
    <w:rsid w:val="00ED1F36"/>
    <w:rsid w:val="00ED5795"/>
    <w:rsid w:val="00EE2C30"/>
    <w:rsid w:val="00EE2EBD"/>
    <w:rsid w:val="00EE3E9E"/>
    <w:rsid w:val="00EE4F76"/>
    <w:rsid w:val="00EF18B0"/>
    <w:rsid w:val="00F259B6"/>
    <w:rsid w:val="00F25A58"/>
    <w:rsid w:val="00F3127D"/>
    <w:rsid w:val="00F3201C"/>
    <w:rsid w:val="00F3248B"/>
    <w:rsid w:val="00F33F3E"/>
    <w:rsid w:val="00F45BA2"/>
    <w:rsid w:val="00F47C84"/>
    <w:rsid w:val="00F60AE6"/>
    <w:rsid w:val="00F64546"/>
    <w:rsid w:val="00F64785"/>
    <w:rsid w:val="00F741BF"/>
    <w:rsid w:val="00F7509A"/>
    <w:rsid w:val="00F76179"/>
    <w:rsid w:val="00F80784"/>
    <w:rsid w:val="00F85835"/>
    <w:rsid w:val="00F931A0"/>
    <w:rsid w:val="00F961AA"/>
    <w:rsid w:val="00FA03D0"/>
    <w:rsid w:val="00FA4A3A"/>
    <w:rsid w:val="00FA4C8C"/>
    <w:rsid w:val="00FB28B7"/>
    <w:rsid w:val="00FB604F"/>
    <w:rsid w:val="00FC06A6"/>
    <w:rsid w:val="00FC4C28"/>
    <w:rsid w:val="00FC606B"/>
    <w:rsid w:val="00FD6D8D"/>
    <w:rsid w:val="00FE00D9"/>
    <w:rsid w:val="00FE4C02"/>
    <w:rsid w:val="00FF1B1A"/>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3501D"/>
  <w15:docId w15:val="{CDC13E0E-3701-4366-992E-934EB641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CE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D4CEC"/>
    <w:pPr>
      <w:jc w:val="center"/>
    </w:pPr>
    <w:rPr>
      <w:b/>
      <w:bCs/>
    </w:rPr>
  </w:style>
  <w:style w:type="paragraph" w:styleId="BlockText">
    <w:name w:val="Block Text"/>
    <w:basedOn w:val="Normal"/>
    <w:rsid w:val="004D4CEC"/>
    <w:pPr>
      <w:ind w:left="1152" w:right="1728"/>
      <w:jc w:val="both"/>
    </w:pPr>
    <w:rPr>
      <w:sz w:val="20"/>
      <w:szCs w:val="20"/>
    </w:rPr>
  </w:style>
  <w:style w:type="paragraph" w:styleId="BodyText">
    <w:name w:val="Body Text"/>
    <w:basedOn w:val="Normal"/>
    <w:rsid w:val="004D4CEC"/>
    <w:pPr>
      <w:jc w:val="both"/>
    </w:pPr>
    <w:rPr>
      <w:sz w:val="20"/>
      <w:szCs w:val="20"/>
    </w:rPr>
  </w:style>
  <w:style w:type="paragraph" w:styleId="BalloonText">
    <w:name w:val="Balloon Text"/>
    <w:basedOn w:val="Normal"/>
    <w:semiHidden/>
    <w:rsid w:val="00241470"/>
    <w:rPr>
      <w:rFonts w:ascii="Tahoma" w:hAnsi="Tahoma" w:cs="Tahoma"/>
      <w:sz w:val="16"/>
      <w:szCs w:val="16"/>
    </w:rPr>
  </w:style>
  <w:style w:type="paragraph" w:styleId="ListParagraph">
    <w:name w:val="List Paragraph"/>
    <w:basedOn w:val="Normal"/>
    <w:uiPriority w:val="34"/>
    <w:qFormat/>
    <w:rsid w:val="006D22EE"/>
    <w:pPr>
      <w:ind w:left="720"/>
    </w:pPr>
  </w:style>
  <w:style w:type="character" w:styleId="CommentReference">
    <w:name w:val="annotation reference"/>
    <w:rsid w:val="007F0B68"/>
    <w:rPr>
      <w:sz w:val="16"/>
      <w:szCs w:val="16"/>
    </w:rPr>
  </w:style>
  <w:style w:type="paragraph" w:styleId="CommentText">
    <w:name w:val="annotation text"/>
    <w:basedOn w:val="Normal"/>
    <w:link w:val="CommentTextChar"/>
    <w:rsid w:val="007F0B68"/>
    <w:rPr>
      <w:sz w:val="20"/>
      <w:szCs w:val="20"/>
    </w:rPr>
  </w:style>
  <w:style w:type="character" w:customStyle="1" w:styleId="CommentTextChar">
    <w:name w:val="Comment Text Char"/>
    <w:link w:val="CommentText"/>
    <w:rsid w:val="007F0B68"/>
    <w:rPr>
      <w:rFonts w:ascii="Arial" w:hAnsi="Arial" w:cs="Arial"/>
    </w:rPr>
  </w:style>
  <w:style w:type="paragraph" w:styleId="CommentSubject">
    <w:name w:val="annotation subject"/>
    <w:basedOn w:val="CommentText"/>
    <w:next w:val="CommentText"/>
    <w:link w:val="CommentSubjectChar"/>
    <w:rsid w:val="007F0B68"/>
    <w:rPr>
      <w:b/>
      <w:bCs/>
    </w:rPr>
  </w:style>
  <w:style w:type="character" w:customStyle="1" w:styleId="CommentSubjectChar">
    <w:name w:val="Comment Subject Char"/>
    <w:link w:val="CommentSubject"/>
    <w:rsid w:val="007F0B68"/>
    <w:rPr>
      <w:rFonts w:ascii="Arial" w:hAnsi="Arial" w:cs="Arial"/>
      <w:b/>
      <w:bCs/>
    </w:rPr>
  </w:style>
  <w:style w:type="paragraph" w:styleId="Revision">
    <w:name w:val="Revision"/>
    <w:hidden/>
    <w:uiPriority w:val="99"/>
    <w:semiHidden/>
    <w:rsid w:val="007F0B68"/>
    <w:rPr>
      <w:rFonts w:ascii="Arial" w:hAnsi="Arial" w:cs="Arial"/>
      <w:sz w:val="24"/>
      <w:szCs w:val="24"/>
    </w:rPr>
  </w:style>
  <w:style w:type="table" w:customStyle="1" w:styleId="TableGrid1">
    <w:name w:val="Table Grid1"/>
    <w:basedOn w:val="TableNormal"/>
    <w:next w:val="TableGrid"/>
    <w:uiPriority w:val="59"/>
    <w:rsid w:val="00626F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2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8DC"/>
    <w:pPr>
      <w:tabs>
        <w:tab w:val="center" w:pos="4680"/>
        <w:tab w:val="right" w:pos="9360"/>
      </w:tabs>
    </w:pPr>
  </w:style>
  <w:style w:type="character" w:customStyle="1" w:styleId="HeaderChar">
    <w:name w:val="Header Char"/>
    <w:basedOn w:val="DefaultParagraphFont"/>
    <w:link w:val="Header"/>
    <w:uiPriority w:val="99"/>
    <w:rsid w:val="000D58DC"/>
    <w:rPr>
      <w:rFonts w:ascii="Arial" w:hAnsi="Arial" w:cs="Arial"/>
      <w:sz w:val="24"/>
      <w:szCs w:val="24"/>
    </w:rPr>
  </w:style>
  <w:style w:type="paragraph" w:styleId="Footer">
    <w:name w:val="footer"/>
    <w:basedOn w:val="Normal"/>
    <w:link w:val="FooterChar"/>
    <w:uiPriority w:val="99"/>
    <w:unhideWhenUsed/>
    <w:rsid w:val="000D58DC"/>
    <w:pPr>
      <w:tabs>
        <w:tab w:val="center" w:pos="4680"/>
        <w:tab w:val="right" w:pos="9360"/>
      </w:tabs>
    </w:pPr>
  </w:style>
  <w:style w:type="character" w:customStyle="1" w:styleId="FooterChar">
    <w:name w:val="Footer Char"/>
    <w:basedOn w:val="DefaultParagraphFont"/>
    <w:link w:val="Footer"/>
    <w:uiPriority w:val="99"/>
    <w:rsid w:val="000D58DC"/>
    <w:rPr>
      <w:rFonts w:ascii="Arial" w:hAnsi="Arial" w:cs="Arial"/>
      <w:sz w:val="24"/>
      <w:szCs w:val="24"/>
    </w:rPr>
  </w:style>
  <w:style w:type="paragraph" w:customStyle="1" w:styleId="Default">
    <w:name w:val="Default"/>
    <w:rsid w:val="00AC6EBD"/>
    <w:pPr>
      <w:autoSpaceDE w:val="0"/>
      <w:autoSpaceDN w:val="0"/>
      <w:adjustRightInd w:val="0"/>
    </w:pPr>
    <w:rPr>
      <w:rFonts w:eastAsiaTheme="minorEastAsia"/>
      <w:color w:val="000000"/>
      <w:sz w:val="24"/>
      <w:szCs w:val="24"/>
    </w:rPr>
  </w:style>
  <w:style w:type="character" w:customStyle="1" w:styleId="TitleChar">
    <w:name w:val="Title Char"/>
    <w:basedOn w:val="DefaultParagraphFont"/>
    <w:link w:val="Title"/>
    <w:uiPriority w:val="99"/>
    <w:rsid w:val="00A90347"/>
    <w:rPr>
      <w:rFonts w:ascii="Arial" w:hAnsi="Arial" w:cs="Arial"/>
      <w:b/>
      <w:bCs/>
      <w:sz w:val="24"/>
      <w:szCs w:val="24"/>
    </w:rPr>
  </w:style>
  <w:style w:type="character" w:styleId="Hyperlink">
    <w:name w:val="Hyperlink"/>
    <w:basedOn w:val="DefaultParagraphFont"/>
    <w:unhideWhenUsed/>
    <w:rsid w:val="00AC3308"/>
    <w:rPr>
      <w:color w:val="0000FF" w:themeColor="hyperlink"/>
      <w:u w:val="single"/>
    </w:rPr>
  </w:style>
  <w:style w:type="character" w:styleId="Emphasis">
    <w:name w:val="Emphasis"/>
    <w:basedOn w:val="DefaultParagraphFont"/>
    <w:uiPriority w:val="20"/>
    <w:qFormat/>
    <w:rsid w:val="00AC3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ich.edu/ocr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tl1h\Downloads\Condensed%20Internship%20Agreement%20Template%20(Approved%20April%202019-Updated%20June%202020)%20(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476C488F1046A4BCC98D998FE3D03A"/>
        <w:category>
          <w:name w:val="General"/>
          <w:gallery w:val="placeholder"/>
        </w:category>
        <w:types>
          <w:type w:val="bbPlcHdr"/>
        </w:types>
        <w:behaviors>
          <w:behavior w:val="content"/>
        </w:behaviors>
        <w:guid w:val="{5EB7B8C8-803B-47D1-B606-43B6F34BC580}"/>
      </w:docPartPr>
      <w:docPartBody>
        <w:p w:rsidR="00000000" w:rsidRDefault="00E3735D">
          <w:pPr>
            <w:pStyle w:val="04476C488F1046A4BCC98D998FE3D03A"/>
          </w:pPr>
          <w:r w:rsidRPr="003B1DD1">
            <w:rPr>
              <w:rStyle w:val="PlaceholderText"/>
            </w:rPr>
            <w:t>Click or tap here to enter text.</w:t>
          </w:r>
        </w:p>
      </w:docPartBody>
    </w:docPart>
    <w:docPart>
      <w:docPartPr>
        <w:name w:val="8694E492BC76417A8A74CE32ED7F480B"/>
        <w:category>
          <w:name w:val="General"/>
          <w:gallery w:val="placeholder"/>
        </w:category>
        <w:types>
          <w:type w:val="bbPlcHdr"/>
        </w:types>
        <w:behaviors>
          <w:behavior w:val="content"/>
        </w:behaviors>
        <w:guid w:val="{DBF17D50-D2DD-49F2-ADD6-3B06A9372528}"/>
      </w:docPartPr>
      <w:docPartBody>
        <w:p w:rsidR="00000000" w:rsidRDefault="00E3735D">
          <w:pPr>
            <w:pStyle w:val="8694E492BC76417A8A74CE32ED7F480B"/>
          </w:pPr>
          <w:r w:rsidRPr="003B1DD1">
            <w:rPr>
              <w:rStyle w:val="PlaceholderText"/>
            </w:rPr>
            <w:t>Click or tap here to enter text.</w:t>
          </w:r>
        </w:p>
      </w:docPartBody>
    </w:docPart>
    <w:docPart>
      <w:docPartPr>
        <w:name w:val="D0A10566F8DF43CCB263087E3F64025C"/>
        <w:category>
          <w:name w:val="General"/>
          <w:gallery w:val="placeholder"/>
        </w:category>
        <w:types>
          <w:type w:val="bbPlcHdr"/>
        </w:types>
        <w:behaviors>
          <w:behavior w:val="content"/>
        </w:behaviors>
        <w:guid w:val="{5C1E5176-2739-4CC2-802C-D9154D30ACAD}"/>
      </w:docPartPr>
      <w:docPartBody>
        <w:p w:rsidR="00000000" w:rsidRDefault="00E3735D">
          <w:pPr>
            <w:pStyle w:val="D0A10566F8DF43CCB263087E3F64025C"/>
          </w:pPr>
          <w:r w:rsidRPr="003B1DD1">
            <w:rPr>
              <w:rStyle w:val="PlaceholderText"/>
            </w:rPr>
            <w:t>Click or tap here to enter text.</w:t>
          </w:r>
        </w:p>
      </w:docPartBody>
    </w:docPart>
    <w:docPart>
      <w:docPartPr>
        <w:name w:val="024E0495256442F6B9AD8D65CF8FF97A"/>
        <w:category>
          <w:name w:val="General"/>
          <w:gallery w:val="placeholder"/>
        </w:category>
        <w:types>
          <w:type w:val="bbPlcHdr"/>
        </w:types>
        <w:behaviors>
          <w:behavior w:val="content"/>
        </w:behaviors>
        <w:guid w:val="{35D18613-BA16-4683-AB3F-1C0B1EB82739}"/>
      </w:docPartPr>
      <w:docPartBody>
        <w:p w:rsidR="00000000" w:rsidRDefault="00E3735D">
          <w:pPr>
            <w:pStyle w:val="024E0495256442F6B9AD8D65CF8FF97A"/>
          </w:pPr>
          <w:r w:rsidRPr="003B1DD1">
            <w:rPr>
              <w:rStyle w:val="PlaceholderText"/>
            </w:rPr>
            <w:t>Click or tap here to enter text.</w:t>
          </w:r>
        </w:p>
      </w:docPartBody>
    </w:docPart>
    <w:docPart>
      <w:docPartPr>
        <w:name w:val="7C14702938614BF1A06B52DF2D574E09"/>
        <w:category>
          <w:name w:val="General"/>
          <w:gallery w:val="placeholder"/>
        </w:category>
        <w:types>
          <w:type w:val="bbPlcHdr"/>
        </w:types>
        <w:behaviors>
          <w:behavior w:val="content"/>
        </w:behaviors>
        <w:guid w:val="{5DA36B26-FF6C-4A83-9BD1-6F01870F636F}"/>
      </w:docPartPr>
      <w:docPartBody>
        <w:p w:rsidR="00000000" w:rsidRDefault="00E3735D">
          <w:pPr>
            <w:pStyle w:val="7C14702938614BF1A06B52DF2D574E09"/>
          </w:pPr>
          <w:r w:rsidRPr="003B1D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5D"/>
    <w:rsid w:val="00E3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476C488F1046A4BCC98D998FE3D03A">
    <w:name w:val="04476C488F1046A4BCC98D998FE3D03A"/>
  </w:style>
  <w:style w:type="paragraph" w:customStyle="1" w:styleId="8694E492BC76417A8A74CE32ED7F480B">
    <w:name w:val="8694E492BC76417A8A74CE32ED7F480B"/>
  </w:style>
  <w:style w:type="paragraph" w:customStyle="1" w:styleId="D0A10566F8DF43CCB263087E3F64025C">
    <w:name w:val="D0A10566F8DF43CCB263087E3F64025C"/>
  </w:style>
  <w:style w:type="paragraph" w:customStyle="1" w:styleId="024E0495256442F6B9AD8D65CF8FF97A">
    <w:name w:val="024E0495256442F6B9AD8D65CF8FF97A"/>
  </w:style>
  <w:style w:type="paragraph" w:customStyle="1" w:styleId="7C14702938614BF1A06B52DF2D574E09">
    <w:name w:val="7C14702938614BF1A06B52DF2D57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d252edc-8742-4d23-ac70-2916764594cf">QRVXSV3SFSVK-1248-131</_dlc_DocId>
    <_dlc_DocIdUrl xmlns="6d252edc-8742-4d23-ac70-2916764594cf">
      <Url>https://www.cmich.edu/colleges/cam/IPR/_layouts/15/DocIdRedir.aspx?ID=QRVXSV3SFSVK-1248-131</Url>
      <Description>QRVXSV3SFSVK-1248-131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B62028A10C1AD439202D5807BA2FA35" ma:contentTypeVersion="5" ma:contentTypeDescription="Create a new document." ma:contentTypeScope="" ma:versionID="ba26c9b12d44649bee71644d26507272">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bd6a86971653bb1a020682fb07920cd7" ns1:_="" ns2:_="">
    <xsd:import namespace="http://schemas.microsoft.com/sharepoint/v3"/>
    <xsd:import namespace="6d252edc-8742-4d23-ac70-2916764594c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9F13A-D135-46FF-BB4B-B7903BB2F702}">
  <ds:schemaRefs>
    <ds:schemaRef ds:uri="http://schemas.microsoft.com/office/2006/metadata/properties"/>
    <ds:schemaRef ds:uri="http://schemas.microsoft.com/office/infopath/2007/PartnerControls"/>
    <ds:schemaRef ds:uri="http://schemas.microsoft.com/sharepoint/v3"/>
    <ds:schemaRef ds:uri="2095c21b-4080-49fe-a32a-5e51dd42b1b9"/>
    <ds:schemaRef ds:uri="6d252edc-8742-4d23-ac70-2916764594cf"/>
  </ds:schemaRefs>
</ds:datastoreItem>
</file>

<file path=customXml/itemProps2.xml><?xml version="1.0" encoding="utf-8"?>
<ds:datastoreItem xmlns:ds="http://schemas.openxmlformats.org/officeDocument/2006/customXml" ds:itemID="{ED3F0B14-97B7-4547-84FE-B57A8B8B504D}">
  <ds:schemaRefs>
    <ds:schemaRef ds:uri="http://schemas.microsoft.com/sharepoint/v3/contenttype/forms"/>
  </ds:schemaRefs>
</ds:datastoreItem>
</file>

<file path=customXml/itemProps3.xml><?xml version="1.0" encoding="utf-8"?>
<ds:datastoreItem xmlns:ds="http://schemas.openxmlformats.org/officeDocument/2006/customXml" ds:itemID="{DF7FCDFF-6D75-4C02-9BD8-B5394C1DC88A}">
  <ds:schemaRefs>
    <ds:schemaRef ds:uri="http://schemas.microsoft.com/sharepoint/events"/>
  </ds:schemaRefs>
</ds:datastoreItem>
</file>

<file path=customXml/itemProps4.xml><?xml version="1.0" encoding="utf-8"?>
<ds:datastoreItem xmlns:ds="http://schemas.openxmlformats.org/officeDocument/2006/customXml" ds:itemID="{0477DB88-0E2F-4724-AFE4-5E8EFE792B81}"/>
</file>

<file path=docProps/app.xml><?xml version="1.0" encoding="utf-8"?>
<Properties xmlns="http://schemas.openxmlformats.org/officeDocument/2006/extended-properties" xmlns:vt="http://schemas.openxmlformats.org/officeDocument/2006/docPropsVTypes">
  <Template>Condensed Internship Agreement Template (Approved April 2019-Updated June 2020) (28).dotx</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CONCERNING PROFESSIONAL LABORATORY</vt:lpstr>
    </vt:vector>
  </TitlesOfParts>
  <Company>Central Michigan University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PROFESSIONAL LABORATORY</dc:title>
  <dc:subject/>
  <dc:creator>Shetler, Heather</dc:creator>
  <cp:keywords/>
  <cp:lastModifiedBy>Shetler, Heather Nichole</cp:lastModifiedBy>
  <cp:revision>1</cp:revision>
  <cp:lastPrinted>2019-03-26T15:18:00Z</cp:lastPrinted>
  <dcterms:created xsi:type="dcterms:W3CDTF">2020-07-17T17:16:00Z</dcterms:created>
  <dcterms:modified xsi:type="dcterms:W3CDTF">2020-07-17T17:16:00Z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0x010100FB62028A10C1AD439202D5807BA2FA35</vt:lpwstr>
  </property>
  <property fmtid="{D5CDD505-2E9C-101B-9397-08002B2CF9AE}" pid="3" name="_dlc_DocIdItemGuid">
    <vt:lpwstr>1fd2c020-93d2-42f2-9320-2b935f62d306</vt:lpwstr>
  </property>
</Properties>
</file>